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A26F2" w14:textId="77777777" w:rsidR="00A90EFB" w:rsidRPr="001258E0" w:rsidRDefault="00A90EFB" w:rsidP="00687497">
      <w:pPr>
        <w:pStyle w:val="Kop3"/>
      </w:pPr>
      <w:r w:rsidRPr="001258E0">
        <w:t>8</w:t>
      </w:r>
      <w:r w:rsidRPr="001258E0">
        <w:rPr>
          <w:vertAlign w:val="superscript"/>
        </w:rPr>
        <w:t>e</w:t>
      </w:r>
      <w:r w:rsidRPr="001258E0">
        <w:t xml:space="preserve"> Landelijke Studiedag</w:t>
      </w:r>
    </w:p>
    <w:p w14:paraId="21451CD5" w14:textId="77777777" w:rsidR="00A90EFB" w:rsidRDefault="00A90EFB" w:rsidP="00A90EFB">
      <w:pPr>
        <w:jc w:val="center"/>
        <w:rPr>
          <w:rFonts w:ascii="Calibri" w:eastAsia="Calibri" w:hAnsi="Calibri"/>
          <w:b/>
          <w:lang w:eastAsia="en-US"/>
        </w:rPr>
      </w:pPr>
    </w:p>
    <w:p w14:paraId="736FE839" w14:textId="77777777" w:rsidR="00A90EFB" w:rsidRPr="001258E0" w:rsidRDefault="00A90EFB" w:rsidP="00BC6583">
      <w:pPr>
        <w:pStyle w:val="Kop1"/>
        <w:rPr>
          <w:lang w:eastAsia="en-US"/>
        </w:rPr>
      </w:pPr>
      <w:r w:rsidRPr="001258E0">
        <w:rPr>
          <w:lang w:eastAsia="en-US"/>
        </w:rPr>
        <w:t>Kinderen met SOLK</w:t>
      </w:r>
    </w:p>
    <w:p w14:paraId="272CD289" w14:textId="610DA040" w:rsidR="00A90EFB" w:rsidRDefault="00536E6F" w:rsidP="007C7024">
      <w:pPr>
        <w:pStyle w:val="Kop2"/>
        <w:rPr>
          <w:lang w:eastAsia="en-US"/>
        </w:rPr>
      </w:pPr>
      <w:r>
        <w:rPr>
          <w:lang w:eastAsia="en-US"/>
        </w:rPr>
        <w:t>D</w:t>
      </w:r>
      <w:r w:rsidR="00A90EFB" w:rsidRPr="005D0335">
        <w:rPr>
          <w:lang w:eastAsia="en-US"/>
        </w:rPr>
        <w:t xml:space="preserve">onderdag </w:t>
      </w:r>
      <w:r w:rsidR="00A90EFB">
        <w:rPr>
          <w:lang w:eastAsia="en-US"/>
        </w:rPr>
        <w:t>18 maart 2021</w:t>
      </w:r>
      <w:r w:rsidR="00A90EFB" w:rsidRPr="005D0335">
        <w:rPr>
          <w:lang w:eastAsia="en-US"/>
        </w:rPr>
        <w:t>, 09.30 uur – 16.</w:t>
      </w:r>
      <w:r w:rsidR="00B64D07">
        <w:rPr>
          <w:lang w:eastAsia="en-US"/>
        </w:rPr>
        <w:t>15</w:t>
      </w:r>
      <w:r w:rsidR="00A90EFB" w:rsidRPr="005D0335">
        <w:rPr>
          <w:lang w:eastAsia="en-US"/>
        </w:rPr>
        <w:t xml:space="preserve"> uur</w:t>
      </w:r>
    </w:p>
    <w:p w14:paraId="46701FAA" w14:textId="08633958" w:rsidR="00536E6F" w:rsidRPr="00536E6F" w:rsidRDefault="007C7024" w:rsidP="007C7024">
      <w:pPr>
        <w:pStyle w:val="Kop2"/>
        <w:rPr>
          <w:lang w:eastAsia="en-US"/>
        </w:rPr>
      </w:pPr>
      <w:r>
        <w:rPr>
          <w:rFonts w:eastAsia="Calibri"/>
          <w:lang w:eastAsia="en-US"/>
        </w:rPr>
        <w:t>Aristo Amsterdam</w:t>
      </w:r>
      <w:r w:rsidR="00C00292">
        <w:rPr>
          <w:rFonts w:eastAsia="Calibri"/>
          <w:lang w:eastAsia="en-US"/>
        </w:rPr>
        <w:t xml:space="preserve"> &amp; online</w:t>
      </w:r>
    </w:p>
    <w:p w14:paraId="7D95A71C" w14:textId="7974610E" w:rsidR="00A90EFB" w:rsidRDefault="00A90EFB" w:rsidP="00FD5D30">
      <w:pPr>
        <w:pStyle w:val="UbuntuLCB"/>
        <w:rPr>
          <w:rFonts w:eastAsia="Calibri"/>
          <w:lang w:eastAsia="en-US"/>
        </w:rPr>
      </w:pPr>
    </w:p>
    <w:p w14:paraId="1793816F" w14:textId="2C380D15" w:rsidR="00BC6583" w:rsidRDefault="0028625D" w:rsidP="0028625D">
      <w:pPr>
        <w:pStyle w:val="Kop2"/>
        <w:rPr>
          <w:lang w:eastAsia="en-US"/>
        </w:rPr>
      </w:pPr>
      <w:r>
        <w:rPr>
          <w:lang w:eastAsia="en-US"/>
        </w:rPr>
        <w:t>Introductie</w:t>
      </w:r>
    </w:p>
    <w:p w14:paraId="7D5AA7FB" w14:textId="08A7C6BC" w:rsidR="0028625D" w:rsidRPr="00EB5BB3" w:rsidRDefault="0089697E" w:rsidP="002921E2">
      <w:pPr>
        <w:rPr>
          <w:rFonts w:eastAsia="Calibri"/>
          <w:szCs w:val="22"/>
          <w:lang w:eastAsia="en-US"/>
        </w:rPr>
      </w:pPr>
      <w:r w:rsidRPr="00EB5BB3">
        <w:rPr>
          <w:rFonts w:eastAsia="Calibri"/>
          <w:szCs w:val="22"/>
          <w:lang w:eastAsia="en-US"/>
        </w:rPr>
        <w:t>K</w:t>
      </w:r>
      <w:r w:rsidR="006A620E" w:rsidRPr="00EB5BB3">
        <w:rPr>
          <w:rFonts w:eastAsia="Calibri"/>
          <w:szCs w:val="22"/>
          <w:lang w:eastAsia="en-US"/>
        </w:rPr>
        <w:t xml:space="preserve">inderen met </w:t>
      </w:r>
      <w:r w:rsidR="002921E2" w:rsidRPr="00EB5BB3">
        <w:rPr>
          <w:rFonts w:eastAsia="Calibri"/>
          <w:szCs w:val="22"/>
          <w:lang w:eastAsia="en-US"/>
        </w:rPr>
        <w:t xml:space="preserve">Somatisch Onvoldoende </w:t>
      </w:r>
      <w:r w:rsidR="00CD3BBB" w:rsidRPr="00EB5BB3">
        <w:rPr>
          <w:rFonts w:eastAsia="Calibri"/>
          <w:szCs w:val="22"/>
          <w:lang w:eastAsia="en-US"/>
        </w:rPr>
        <w:t>v</w:t>
      </w:r>
      <w:r w:rsidR="002921E2" w:rsidRPr="00EB5BB3">
        <w:rPr>
          <w:rFonts w:eastAsia="Calibri"/>
          <w:szCs w:val="22"/>
          <w:lang w:eastAsia="en-US"/>
        </w:rPr>
        <w:t>erklaarde Lichamelijke</w:t>
      </w:r>
      <w:r w:rsidR="005159EA" w:rsidRPr="00EB5BB3">
        <w:rPr>
          <w:rFonts w:eastAsia="Calibri"/>
          <w:szCs w:val="22"/>
          <w:lang w:eastAsia="en-US"/>
        </w:rPr>
        <w:t xml:space="preserve"> </w:t>
      </w:r>
      <w:r w:rsidR="002921E2" w:rsidRPr="00EB5BB3">
        <w:rPr>
          <w:rFonts w:eastAsia="Calibri"/>
          <w:szCs w:val="22"/>
          <w:lang w:eastAsia="en-US"/>
        </w:rPr>
        <w:t xml:space="preserve">Klachten (SOLK) </w:t>
      </w:r>
      <w:r w:rsidRPr="00EB5BB3">
        <w:rPr>
          <w:rFonts w:eastAsia="Calibri"/>
          <w:szCs w:val="22"/>
          <w:lang w:eastAsia="en-US"/>
        </w:rPr>
        <w:t xml:space="preserve">hebben </w:t>
      </w:r>
      <w:r w:rsidR="007233A5" w:rsidRPr="00EB5BB3">
        <w:rPr>
          <w:rFonts w:eastAsia="Calibri"/>
          <w:szCs w:val="22"/>
          <w:lang w:eastAsia="en-US"/>
        </w:rPr>
        <w:t xml:space="preserve">vaak al een lange weg </w:t>
      </w:r>
      <w:r w:rsidRPr="00EB5BB3">
        <w:rPr>
          <w:rFonts w:eastAsia="Calibri"/>
          <w:szCs w:val="22"/>
          <w:lang w:eastAsia="en-US"/>
        </w:rPr>
        <w:t xml:space="preserve">in de zorg achter de rug. </w:t>
      </w:r>
      <w:r w:rsidR="006F7A92" w:rsidRPr="00EB5BB3">
        <w:rPr>
          <w:rFonts w:eastAsia="Calibri"/>
          <w:szCs w:val="22"/>
          <w:lang w:eastAsia="en-US"/>
        </w:rPr>
        <w:t xml:space="preserve">Om deze groep </w:t>
      </w:r>
      <w:r w:rsidR="004D7D81" w:rsidRPr="00EB5BB3">
        <w:rPr>
          <w:rFonts w:eastAsia="Calibri"/>
          <w:szCs w:val="22"/>
          <w:lang w:eastAsia="en-US"/>
        </w:rPr>
        <w:t xml:space="preserve">goed te kunnen helpen is het bijhouden van de ontwikkelingen en vakkennis </w:t>
      </w:r>
      <w:r w:rsidR="002B3F1E" w:rsidRPr="00EB5BB3">
        <w:rPr>
          <w:rFonts w:eastAsia="Calibri"/>
          <w:szCs w:val="22"/>
          <w:lang w:eastAsia="en-US"/>
        </w:rPr>
        <w:t xml:space="preserve">van groot belang. Tijdens deze studiedag staan we </w:t>
      </w:r>
      <w:r w:rsidR="002921E2" w:rsidRPr="00EB5BB3">
        <w:rPr>
          <w:rFonts w:eastAsia="Calibri"/>
          <w:szCs w:val="22"/>
          <w:lang w:eastAsia="en-US"/>
        </w:rPr>
        <w:t xml:space="preserve">stil bij </w:t>
      </w:r>
      <w:r w:rsidR="00A65BB0" w:rsidRPr="00EB5BB3">
        <w:rPr>
          <w:rFonts w:eastAsia="Calibri"/>
          <w:szCs w:val="22"/>
          <w:lang w:eastAsia="en-US"/>
        </w:rPr>
        <w:t>de benadering en beha</w:t>
      </w:r>
      <w:r w:rsidR="002D72BE">
        <w:rPr>
          <w:rFonts w:eastAsia="Calibri"/>
          <w:szCs w:val="22"/>
          <w:lang w:eastAsia="en-US"/>
        </w:rPr>
        <w:t>n</w:t>
      </w:r>
      <w:r w:rsidR="00A65BB0" w:rsidRPr="00EB5BB3">
        <w:rPr>
          <w:rFonts w:eastAsia="Calibri"/>
          <w:szCs w:val="22"/>
          <w:lang w:eastAsia="en-US"/>
        </w:rPr>
        <w:t xml:space="preserve">deling van </w:t>
      </w:r>
      <w:r w:rsidR="00972F56" w:rsidRPr="00EB5BB3">
        <w:rPr>
          <w:rFonts w:eastAsia="Calibri"/>
          <w:szCs w:val="22"/>
          <w:lang w:eastAsia="en-US"/>
        </w:rPr>
        <w:t>chronische pijn</w:t>
      </w:r>
      <w:r w:rsidR="005762A5" w:rsidRPr="00EB5BB3">
        <w:rPr>
          <w:rFonts w:eastAsia="Calibri"/>
          <w:szCs w:val="22"/>
          <w:lang w:eastAsia="en-US"/>
        </w:rPr>
        <w:t xml:space="preserve"> bij kinderen</w:t>
      </w:r>
      <w:r w:rsidR="00B1734A" w:rsidRPr="00EB5BB3">
        <w:rPr>
          <w:rFonts w:eastAsia="Calibri"/>
          <w:szCs w:val="22"/>
          <w:lang w:eastAsia="en-US"/>
        </w:rPr>
        <w:t xml:space="preserve"> en gaan we in op </w:t>
      </w:r>
      <w:r w:rsidR="0085619E" w:rsidRPr="00EB5BB3">
        <w:rPr>
          <w:rFonts w:eastAsia="Calibri"/>
          <w:szCs w:val="22"/>
          <w:lang w:eastAsia="en-US"/>
        </w:rPr>
        <w:t xml:space="preserve">onderzoek naar de </w:t>
      </w:r>
      <w:r w:rsidR="003E3346" w:rsidRPr="00EB5BB3">
        <w:rPr>
          <w:rFonts w:eastAsia="Calibri"/>
          <w:szCs w:val="22"/>
          <w:lang w:eastAsia="en-US"/>
        </w:rPr>
        <w:t xml:space="preserve">effecten </w:t>
      </w:r>
      <w:r w:rsidR="0085619E" w:rsidRPr="00EB5BB3">
        <w:rPr>
          <w:rFonts w:eastAsia="Calibri"/>
          <w:szCs w:val="22"/>
          <w:lang w:eastAsia="en-US"/>
        </w:rPr>
        <w:t xml:space="preserve">van </w:t>
      </w:r>
      <w:r w:rsidR="00107440" w:rsidRPr="00EB5BB3">
        <w:rPr>
          <w:rFonts w:eastAsia="Calibri"/>
          <w:szCs w:val="22"/>
          <w:lang w:eastAsia="en-US"/>
        </w:rPr>
        <w:t xml:space="preserve">stress door COVID-19 </w:t>
      </w:r>
      <w:r w:rsidR="0085619E" w:rsidRPr="00EB5BB3">
        <w:rPr>
          <w:rFonts w:eastAsia="Calibri"/>
          <w:szCs w:val="22"/>
          <w:lang w:eastAsia="en-US"/>
        </w:rPr>
        <w:t xml:space="preserve">op </w:t>
      </w:r>
      <w:r w:rsidR="00107440" w:rsidRPr="00EB5BB3">
        <w:rPr>
          <w:rFonts w:eastAsia="Calibri"/>
          <w:szCs w:val="22"/>
          <w:lang w:eastAsia="en-US"/>
        </w:rPr>
        <w:t>chronisch zieke kinderen</w:t>
      </w:r>
      <w:r w:rsidR="00FE568F" w:rsidRPr="00EB5BB3">
        <w:rPr>
          <w:rFonts w:eastAsia="Calibri"/>
          <w:szCs w:val="22"/>
          <w:lang w:eastAsia="en-US"/>
        </w:rPr>
        <w:t xml:space="preserve">. Daarnaast </w:t>
      </w:r>
      <w:r w:rsidR="001453AB" w:rsidRPr="00EB5BB3">
        <w:rPr>
          <w:rFonts w:eastAsia="Calibri"/>
          <w:szCs w:val="22"/>
          <w:lang w:eastAsia="en-US"/>
        </w:rPr>
        <w:t xml:space="preserve">kijken we wat </w:t>
      </w:r>
      <w:r w:rsidR="00DF3665">
        <w:rPr>
          <w:rFonts w:eastAsia="Calibri"/>
          <w:szCs w:val="22"/>
          <w:lang w:eastAsia="en-US"/>
        </w:rPr>
        <w:t xml:space="preserve">dieper </w:t>
      </w:r>
      <w:r w:rsidR="001453AB" w:rsidRPr="00EB5BB3">
        <w:rPr>
          <w:rFonts w:eastAsia="Calibri"/>
          <w:szCs w:val="22"/>
          <w:lang w:eastAsia="en-US"/>
        </w:rPr>
        <w:t xml:space="preserve"> naar vermoeidheid bij deze groep</w:t>
      </w:r>
      <w:r w:rsidR="00FE568F" w:rsidRPr="00EB5BB3">
        <w:rPr>
          <w:rFonts w:eastAsia="Calibri"/>
          <w:szCs w:val="22"/>
          <w:lang w:eastAsia="en-US"/>
        </w:rPr>
        <w:t xml:space="preserve"> en </w:t>
      </w:r>
      <w:r w:rsidR="00BC7E1D" w:rsidRPr="00EB5BB3">
        <w:rPr>
          <w:rFonts w:eastAsia="Calibri"/>
          <w:szCs w:val="22"/>
          <w:lang w:eastAsia="en-US"/>
        </w:rPr>
        <w:t xml:space="preserve">horen we welke </w:t>
      </w:r>
      <w:r w:rsidR="001453AB" w:rsidRPr="00EB5BB3">
        <w:rPr>
          <w:rFonts w:eastAsia="Calibri"/>
          <w:szCs w:val="22"/>
          <w:lang w:eastAsia="en-US"/>
        </w:rPr>
        <w:t>ontw</w:t>
      </w:r>
      <w:r w:rsidR="00347207" w:rsidRPr="00EB5BB3">
        <w:rPr>
          <w:rFonts w:eastAsia="Calibri"/>
          <w:szCs w:val="22"/>
          <w:lang w:eastAsia="en-US"/>
        </w:rPr>
        <w:t>i</w:t>
      </w:r>
      <w:r w:rsidR="001453AB" w:rsidRPr="00EB5BB3">
        <w:rPr>
          <w:rFonts w:eastAsia="Calibri"/>
          <w:szCs w:val="22"/>
          <w:lang w:eastAsia="en-US"/>
        </w:rPr>
        <w:t xml:space="preserve">kkelingen </w:t>
      </w:r>
      <w:r w:rsidR="002B7066">
        <w:rPr>
          <w:rFonts w:eastAsia="Calibri"/>
          <w:szCs w:val="22"/>
          <w:lang w:eastAsia="en-US"/>
        </w:rPr>
        <w:t xml:space="preserve">er zijn </w:t>
      </w:r>
      <w:r w:rsidR="001A63B1" w:rsidRPr="00EB5BB3">
        <w:rPr>
          <w:rFonts w:eastAsia="Calibri"/>
          <w:szCs w:val="22"/>
          <w:lang w:eastAsia="en-US"/>
        </w:rPr>
        <w:t xml:space="preserve">in de benadering van </w:t>
      </w:r>
      <w:r w:rsidR="00DF3665">
        <w:rPr>
          <w:rFonts w:eastAsia="Calibri"/>
          <w:szCs w:val="22"/>
          <w:lang w:eastAsia="en-US"/>
        </w:rPr>
        <w:t xml:space="preserve">(chronische) </w:t>
      </w:r>
      <w:r w:rsidR="001A63B1" w:rsidRPr="00EB5BB3">
        <w:rPr>
          <w:rFonts w:eastAsia="Calibri"/>
          <w:szCs w:val="22"/>
          <w:lang w:eastAsia="en-US"/>
        </w:rPr>
        <w:t>hoofdpijn</w:t>
      </w:r>
      <w:r w:rsidR="00BC7E1D" w:rsidRPr="00EB5BB3">
        <w:rPr>
          <w:rFonts w:eastAsia="Calibri"/>
          <w:szCs w:val="22"/>
          <w:lang w:eastAsia="en-US"/>
        </w:rPr>
        <w:t xml:space="preserve">. </w:t>
      </w:r>
      <w:r w:rsidR="006771FA" w:rsidRPr="00EB5BB3">
        <w:rPr>
          <w:rFonts w:eastAsia="Calibri"/>
          <w:szCs w:val="22"/>
          <w:lang w:eastAsia="en-US"/>
        </w:rPr>
        <w:t xml:space="preserve">En, </w:t>
      </w:r>
      <w:r w:rsidR="001A63B1" w:rsidRPr="00EB5BB3">
        <w:rPr>
          <w:rFonts w:eastAsia="Calibri"/>
          <w:szCs w:val="22"/>
          <w:lang w:eastAsia="en-US"/>
        </w:rPr>
        <w:t xml:space="preserve">hoe </w:t>
      </w:r>
      <w:r w:rsidR="00151349" w:rsidRPr="00EB5BB3">
        <w:rPr>
          <w:rFonts w:eastAsia="Calibri"/>
          <w:szCs w:val="22"/>
          <w:lang w:eastAsia="en-US"/>
        </w:rPr>
        <w:t xml:space="preserve">heeft een goede communicatie zijn uitwerking op het </w:t>
      </w:r>
      <w:r w:rsidR="006771FA" w:rsidRPr="00EB5BB3">
        <w:rPr>
          <w:rFonts w:eastAsia="Calibri"/>
          <w:szCs w:val="22"/>
          <w:lang w:eastAsia="en-US"/>
        </w:rPr>
        <w:t xml:space="preserve">welbevinden van het </w:t>
      </w:r>
      <w:r w:rsidR="00151349" w:rsidRPr="00EB5BB3">
        <w:rPr>
          <w:rFonts w:eastAsia="Calibri"/>
          <w:szCs w:val="22"/>
          <w:lang w:eastAsia="en-US"/>
        </w:rPr>
        <w:t xml:space="preserve">kind </w:t>
      </w:r>
      <w:r w:rsidR="006771FA" w:rsidRPr="00EB5BB3">
        <w:rPr>
          <w:rFonts w:eastAsia="Calibri"/>
          <w:szCs w:val="22"/>
          <w:lang w:eastAsia="en-US"/>
        </w:rPr>
        <w:t xml:space="preserve">of </w:t>
      </w:r>
      <w:r w:rsidR="007E1562">
        <w:rPr>
          <w:rFonts w:eastAsia="Calibri"/>
          <w:szCs w:val="22"/>
          <w:lang w:eastAsia="en-US"/>
        </w:rPr>
        <w:t xml:space="preserve">de </w:t>
      </w:r>
      <w:r w:rsidR="006771FA" w:rsidRPr="00EB5BB3">
        <w:rPr>
          <w:rFonts w:eastAsia="Calibri"/>
          <w:szCs w:val="22"/>
          <w:lang w:eastAsia="en-US"/>
        </w:rPr>
        <w:t xml:space="preserve">jongere </w:t>
      </w:r>
      <w:r w:rsidR="00151349" w:rsidRPr="00EB5BB3">
        <w:rPr>
          <w:rFonts w:eastAsia="Calibri"/>
          <w:szCs w:val="22"/>
          <w:lang w:eastAsia="en-US"/>
        </w:rPr>
        <w:t xml:space="preserve">met SOLK? </w:t>
      </w:r>
    </w:p>
    <w:p w14:paraId="7BAC0408" w14:textId="7EFBCD63" w:rsidR="00BC6583" w:rsidRDefault="00BC6583" w:rsidP="00FD5D30">
      <w:pPr>
        <w:pStyle w:val="UbuntuLCB"/>
        <w:rPr>
          <w:rFonts w:eastAsia="Calibri"/>
          <w:lang w:eastAsia="en-US"/>
        </w:rPr>
      </w:pPr>
    </w:p>
    <w:p w14:paraId="7CF77FBB" w14:textId="77777777" w:rsidR="007F18C9" w:rsidRDefault="007F18C9" w:rsidP="007F18C9">
      <w:pPr>
        <w:pStyle w:val="Kop2"/>
      </w:pPr>
      <w:r w:rsidRPr="00102025">
        <w:t>Doelgroep</w:t>
      </w:r>
    </w:p>
    <w:p w14:paraId="63C704A8" w14:textId="44ECD306" w:rsidR="00323218" w:rsidRDefault="00323218" w:rsidP="00323218">
      <w:pPr>
        <w:pStyle w:val="Normaalweb"/>
        <w:rPr>
          <w:color w:val="000000"/>
          <w:sz w:val="24"/>
          <w:szCs w:val="24"/>
        </w:rPr>
      </w:pPr>
      <w:r>
        <w:rPr>
          <w:color w:val="000000"/>
        </w:rPr>
        <w:t xml:space="preserve">Deze studiedag wordt bezocht door kinder- en jeugdartsen, -verpleegkundigen, -psychologen, -psychiaters, huisartsen, revalidatieartsen en (psychosomatisch) fysio- en ergotherapeuten. </w:t>
      </w:r>
      <w:r w:rsidR="00614111">
        <w:rPr>
          <w:color w:val="000000"/>
        </w:rPr>
        <w:t xml:space="preserve">Ook interessant voor </w:t>
      </w:r>
      <w:r w:rsidR="00E2009B">
        <w:rPr>
          <w:color w:val="000000"/>
        </w:rPr>
        <w:t>professionals</w:t>
      </w:r>
      <w:r>
        <w:rPr>
          <w:color w:val="000000"/>
        </w:rPr>
        <w:t xml:space="preserve"> uit (speciaal) onderwijs, </w:t>
      </w:r>
      <w:proofErr w:type="spellStart"/>
      <w:r>
        <w:rPr>
          <w:color w:val="000000"/>
        </w:rPr>
        <w:t>zorgadviesteams</w:t>
      </w:r>
      <w:proofErr w:type="spellEnd"/>
      <w:r>
        <w:rPr>
          <w:color w:val="000000"/>
        </w:rPr>
        <w:t>, jeugdhulpverlening en (school)maatschappelijk wer</w:t>
      </w:r>
      <w:r w:rsidR="00614111">
        <w:rPr>
          <w:color w:val="000000"/>
        </w:rPr>
        <w:t>k.</w:t>
      </w:r>
    </w:p>
    <w:p w14:paraId="59D28624" w14:textId="77777777" w:rsidR="007F18C9" w:rsidRDefault="007F18C9" w:rsidP="00FD5D30">
      <w:pPr>
        <w:pStyle w:val="UbuntuLCB"/>
        <w:rPr>
          <w:rFonts w:eastAsia="Calibri"/>
          <w:lang w:eastAsia="en-US"/>
        </w:rPr>
      </w:pPr>
    </w:p>
    <w:p w14:paraId="55389BC4" w14:textId="4D2A8E7B" w:rsidR="00BC6583" w:rsidRPr="00CD3826" w:rsidRDefault="00BC6583" w:rsidP="00BC6583">
      <w:pPr>
        <w:pStyle w:val="Kop2"/>
      </w:pPr>
      <w:r w:rsidRPr="00CD3826">
        <w:t>P</w:t>
      </w:r>
      <w:r w:rsidR="0028625D">
        <w:t>rogramma</w:t>
      </w:r>
      <w:r w:rsidRPr="00CD3826">
        <w:t xml:space="preserve"> </w:t>
      </w:r>
    </w:p>
    <w:p w14:paraId="7138D91A" w14:textId="77777777" w:rsidR="00A90EFB" w:rsidRPr="00336589" w:rsidRDefault="00A90EFB" w:rsidP="00A90EFB">
      <w:pPr>
        <w:rPr>
          <w:rFonts w:ascii="Calibri" w:eastAsia="Calibri" w:hAnsi="Calibri"/>
          <w:szCs w:val="22"/>
          <w:lang w:eastAsia="en-US"/>
        </w:rPr>
      </w:pPr>
    </w:p>
    <w:p w14:paraId="2CEDA512" w14:textId="77777777" w:rsidR="00A90EFB" w:rsidRPr="00EB5BB3" w:rsidRDefault="00A90EFB" w:rsidP="00EB5BB3">
      <w:pPr>
        <w:rPr>
          <w:rFonts w:eastAsia="Calibri"/>
          <w:b/>
          <w:bCs/>
          <w:szCs w:val="22"/>
        </w:rPr>
      </w:pPr>
      <w:r w:rsidRPr="00EB5BB3">
        <w:rPr>
          <w:rFonts w:eastAsia="Calibri"/>
          <w:b/>
          <w:bCs/>
          <w:szCs w:val="22"/>
        </w:rPr>
        <w:t>09.30 uur</w:t>
      </w:r>
      <w:r w:rsidRPr="00EB5BB3">
        <w:rPr>
          <w:rFonts w:eastAsia="Calibri"/>
          <w:b/>
          <w:bCs/>
          <w:szCs w:val="22"/>
        </w:rPr>
        <w:tab/>
        <w:t>Ontvangst en registratie</w:t>
      </w:r>
    </w:p>
    <w:p w14:paraId="33E2694C" w14:textId="77777777" w:rsidR="00A90EFB" w:rsidRPr="00336589" w:rsidRDefault="00A90EFB" w:rsidP="00A90EFB">
      <w:pPr>
        <w:rPr>
          <w:rFonts w:ascii="Calibri" w:eastAsia="Calibri" w:hAnsi="Calibri"/>
          <w:b/>
          <w:szCs w:val="22"/>
          <w:lang w:eastAsia="en-US"/>
        </w:rPr>
      </w:pPr>
    </w:p>
    <w:p w14:paraId="0FEE6693" w14:textId="77777777" w:rsidR="00A90EFB" w:rsidRPr="00336589" w:rsidRDefault="00A90EFB" w:rsidP="00A90EFB">
      <w:pPr>
        <w:pStyle w:val="Default"/>
        <w:rPr>
          <w:rFonts w:asciiTheme="minorHAnsi" w:hAnsiTheme="minorHAnsi" w:cstheme="minorHAnsi"/>
          <w:b/>
          <w:bCs/>
          <w:sz w:val="22"/>
          <w:szCs w:val="22"/>
        </w:rPr>
      </w:pPr>
      <w:r w:rsidRPr="00336589">
        <w:rPr>
          <w:rFonts w:asciiTheme="minorHAnsi" w:hAnsiTheme="minorHAnsi" w:cstheme="minorHAnsi"/>
          <w:b/>
          <w:bCs/>
          <w:sz w:val="22"/>
          <w:szCs w:val="22"/>
        </w:rPr>
        <w:t>10.00 uur</w:t>
      </w:r>
      <w:r w:rsidRPr="00336589">
        <w:rPr>
          <w:rFonts w:asciiTheme="minorHAnsi" w:hAnsiTheme="minorHAnsi" w:cstheme="minorHAnsi"/>
          <w:b/>
          <w:bCs/>
          <w:sz w:val="22"/>
          <w:szCs w:val="22"/>
        </w:rPr>
        <w:tab/>
        <w:t>Opening door de dagvoorzitter</w:t>
      </w:r>
    </w:p>
    <w:p w14:paraId="47E1C056" w14:textId="77777777" w:rsidR="00A90EFB" w:rsidRPr="00336589" w:rsidRDefault="00A90EFB" w:rsidP="00A90EFB">
      <w:pPr>
        <w:pStyle w:val="Default"/>
        <w:ind w:left="2124"/>
        <w:rPr>
          <w:rFonts w:asciiTheme="minorHAnsi" w:hAnsiTheme="minorHAnsi" w:cstheme="minorHAnsi"/>
          <w:sz w:val="22"/>
          <w:szCs w:val="22"/>
        </w:rPr>
      </w:pPr>
      <w:r w:rsidRPr="00336589">
        <w:rPr>
          <w:rFonts w:asciiTheme="minorHAnsi" w:hAnsiTheme="minorHAnsi" w:cstheme="minorHAnsi"/>
          <w:sz w:val="22"/>
          <w:szCs w:val="22"/>
        </w:rPr>
        <w:t>• Kader van de dag</w:t>
      </w:r>
      <w:r>
        <w:rPr>
          <w:rFonts w:asciiTheme="minorHAnsi" w:hAnsiTheme="minorHAnsi" w:cstheme="minorHAnsi"/>
          <w:sz w:val="22"/>
          <w:szCs w:val="22"/>
        </w:rPr>
        <w:t>,</w:t>
      </w:r>
      <w:r w:rsidRPr="00336589">
        <w:rPr>
          <w:rFonts w:asciiTheme="minorHAnsi" w:hAnsiTheme="minorHAnsi" w:cstheme="minorHAnsi"/>
          <w:sz w:val="22"/>
          <w:szCs w:val="22"/>
        </w:rPr>
        <w:t xml:space="preserve"> kennismaking</w:t>
      </w:r>
      <w:r>
        <w:rPr>
          <w:rFonts w:asciiTheme="minorHAnsi" w:hAnsiTheme="minorHAnsi" w:cstheme="minorHAnsi"/>
          <w:sz w:val="22"/>
          <w:szCs w:val="22"/>
        </w:rPr>
        <w:t xml:space="preserve"> en inventarisatie achtergronden en verwachtingen deelnemers </w:t>
      </w:r>
    </w:p>
    <w:p w14:paraId="3A9C8027" w14:textId="77777777" w:rsidR="00A90EFB" w:rsidRPr="00336589" w:rsidRDefault="00A90EFB" w:rsidP="00A90EFB">
      <w:pPr>
        <w:pStyle w:val="Default"/>
        <w:ind w:left="1416" w:firstLine="708"/>
        <w:rPr>
          <w:rFonts w:asciiTheme="minorHAnsi" w:hAnsiTheme="minorHAnsi" w:cstheme="minorHAnsi"/>
          <w:sz w:val="22"/>
          <w:szCs w:val="22"/>
        </w:rPr>
      </w:pPr>
      <w:r w:rsidRPr="00336589">
        <w:rPr>
          <w:rFonts w:asciiTheme="minorHAnsi" w:hAnsiTheme="minorHAnsi" w:cstheme="minorHAnsi"/>
          <w:sz w:val="22"/>
          <w:szCs w:val="22"/>
        </w:rPr>
        <w:t xml:space="preserve">• Korte inleiding op het thema </w:t>
      </w:r>
    </w:p>
    <w:p w14:paraId="20ED3B00" w14:textId="1C35265F" w:rsidR="00A90EFB" w:rsidRDefault="00A90EFB" w:rsidP="00A90EFB">
      <w:pPr>
        <w:pStyle w:val="Default"/>
        <w:ind w:left="1410"/>
        <w:rPr>
          <w:bCs/>
          <w:i/>
          <w:color w:val="auto"/>
          <w:sz w:val="22"/>
          <w:szCs w:val="22"/>
        </w:rPr>
      </w:pPr>
      <w:r w:rsidRPr="00CD3826">
        <w:rPr>
          <w:bCs/>
          <w:i/>
          <w:color w:val="auto"/>
          <w:sz w:val="22"/>
          <w:szCs w:val="22"/>
        </w:rPr>
        <w:t>Elise van de Putte, hoogleraar Kindergeneeskunde UMC Utrecht en kinderarts Sociale Pediatrie bij het Wilhelmina Kinderziekenhuis</w:t>
      </w:r>
    </w:p>
    <w:p w14:paraId="47FD38E1" w14:textId="77777777" w:rsidR="00A90EFB" w:rsidRPr="00336589" w:rsidRDefault="00A90EFB" w:rsidP="00A90EFB">
      <w:pPr>
        <w:pStyle w:val="Default"/>
        <w:rPr>
          <w:rFonts w:asciiTheme="minorHAnsi" w:hAnsiTheme="minorHAnsi" w:cstheme="minorHAnsi"/>
          <w:b/>
          <w:bCs/>
          <w:sz w:val="22"/>
          <w:szCs w:val="22"/>
        </w:rPr>
      </w:pPr>
    </w:p>
    <w:p w14:paraId="587BED53" w14:textId="77777777" w:rsidR="00A90EFB" w:rsidRDefault="00A90EFB" w:rsidP="00A90EFB">
      <w:pPr>
        <w:ind w:left="1410" w:hanging="1410"/>
        <w:rPr>
          <w:rFonts w:cstheme="minorHAnsi"/>
          <w:b/>
          <w:bCs/>
          <w:szCs w:val="22"/>
        </w:rPr>
      </w:pPr>
      <w:r w:rsidRPr="00336589">
        <w:rPr>
          <w:rFonts w:cstheme="minorHAnsi"/>
          <w:b/>
          <w:bCs/>
          <w:szCs w:val="22"/>
        </w:rPr>
        <w:t>10.</w:t>
      </w:r>
      <w:r>
        <w:rPr>
          <w:rFonts w:cstheme="minorHAnsi"/>
          <w:b/>
          <w:bCs/>
          <w:szCs w:val="22"/>
        </w:rPr>
        <w:t>15</w:t>
      </w:r>
      <w:r w:rsidRPr="00336589">
        <w:rPr>
          <w:rFonts w:cstheme="minorHAnsi"/>
          <w:b/>
          <w:bCs/>
          <w:szCs w:val="22"/>
        </w:rPr>
        <w:t xml:space="preserve"> uur </w:t>
      </w:r>
      <w:r w:rsidRPr="00336589">
        <w:rPr>
          <w:rFonts w:cstheme="minorHAnsi"/>
          <w:b/>
          <w:bCs/>
          <w:szCs w:val="22"/>
        </w:rPr>
        <w:tab/>
      </w:r>
      <w:r>
        <w:rPr>
          <w:rFonts w:cstheme="minorHAnsi"/>
          <w:b/>
          <w:bCs/>
          <w:szCs w:val="22"/>
        </w:rPr>
        <w:t xml:space="preserve">Stress en </w:t>
      </w:r>
      <w:r w:rsidRPr="00387C50">
        <w:rPr>
          <w:rFonts w:cstheme="minorHAnsi"/>
          <w:b/>
          <w:bCs/>
          <w:szCs w:val="22"/>
        </w:rPr>
        <w:t xml:space="preserve">SOLK </w:t>
      </w:r>
      <w:r>
        <w:rPr>
          <w:rFonts w:cstheme="minorHAnsi"/>
          <w:b/>
          <w:bCs/>
          <w:szCs w:val="22"/>
        </w:rPr>
        <w:t xml:space="preserve">bij kinderen en jongeren </w:t>
      </w:r>
      <w:r w:rsidRPr="00387C50">
        <w:rPr>
          <w:rFonts w:cstheme="minorHAnsi"/>
          <w:b/>
          <w:bCs/>
          <w:szCs w:val="22"/>
        </w:rPr>
        <w:t>in relatie tot C</w:t>
      </w:r>
      <w:r>
        <w:rPr>
          <w:rFonts w:cstheme="minorHAnsi"/>
          <w:b/>
          <w:bCs/>
          <w:szCs w:val="22"/>
        </w:rPr>
        <w:t>OVID</w:t>
      </w:r>
      <w:r w:rsidRPr="00387C50">
        <w:rPr>
          <w:rFonts w:cstheme="minorHAnsi"/>
          <w:b/>
          <w:bCs/>
          <w:szCs w:val="22"/>
        </w:rPr>
        <w:t>-19</w:t>
      </w:r>
    </w:p>
    <w:p w14:paraId="254C5DF9" w14:textId="77777777" w:rsidR="00A90EFB" w:rsidRPr="00F218D2" w:rsidRDefault="00A90EFB" w:rsidP="00A90EFB">
      <w:pPr>
        <w:ind w:left="1410"/>
        <w:rPr>
          <w:rFonts w:cstheme="minorHAnsi"/>
          <w:szCs w:val="22"/>
        </w:rPr>
      </w:pPr>
      <w:r w:rsidRPr="00F218D2">
        <w:rPr>
          <w:rFonts w:cstheme="minorHAnsi"/>
          <w:szCs w:val="22"/>
        </w:rPr>
        <w:t xml:space="preserve">COVID-19 heeft een onvoorstelbare impact op de Nederlandse maatschappij en gezondheid en leidt ook mondiaal tot een ongekende periode van sociaal isolement. </w:t>
      </w:r>
    </w:p>
    <w:p w14:paraId="7DBDE49B" w14:textId="4A055691" w:rsidR="00A90EFB" w:rsidRDefault="00A90EFB" w:rsidP="00A90EFB">
      <w:pPr>
        <w:ind w:left="1410"/>
        <w:rPr>
          <w:rFonts w:cstheme="minorHAnsi"/>
          <w:szCs w:val="22"/>
        </w:rPr>
      </w:pPr>
      <w:r>
        <w:rPr>
          <w:rFonts w:cstheme="minorHAnsi"/>
          <w:szCs w:val="22"/>
        </w:rPr>
        <w:t xml:space="preserve">Het </w:t>
      </w:r>
      <w:r w:rsidRPr="00F218D2">
        <w:rPr>
          <w:rFonts w:cstheme="minorHAnsi"/>
          <w:szCs w:val="22"/>
        </w:rPr>
        <w:t xml:space="preserve">onderzoeksteam </w:t>
      </w:r>
      <w:r>
        <w:rPr>
          <w:rFonts w:cstheme="minorHAnsi"/>
          <w:szCs w:val="22"/>
        </w:rPr>
        <w:t xml:space="preserve">vanuit UMCU </w:t>
      </w:r>
      <w:r w:rsidRPr="00F218D2">
        <w:rPr>
          <w:rFonts w:cstheme="minorHAnsi"/>
          <w:szCs w:val="22"/>
        </w:rPr>
        <w:t>heeft verschillende COVID studies opgezet gericht op het meten van de psychosociale impact van de coronamaatregelen op kinderen en adolescenten, en of dat verschilt tussen chronisch zieke kinderen t.o.v. hun gezonde leeftijdsgenoten. De uitkomsten ten tijde van de crisis worden vergeleken met het psychosociaal functioneren t.o.v. voor de COVID-crisis. Met deze data kunnen vragen beantwoord worden als ‘Wat zijn de effecten van de stress t</w:t>
      </w:r>
      <w:r>
        <w:rPr>
          <w:rFonts w:cstheme="minorHAnsi"/>
          <w:szCs w:val="22"/>
        </w:rPr>
        <w:t>.</w:t>
      </w:r>
      <w:r w:rsidRPr="00F218D2">
        <w:rPr>
          <w:rFonts w:cstheme="minorHAnsi"/>
          <w:szCs w:val="22"/>
        </w:rPr>
        <w:t>g</w:t>
      </w:r>
      <w:r>
        <w:rPr>
          <w:rFonts w:cstheme="minorHAnsi"/>
          <w:szCs w:val="22"/>
        </w:rPr>
        <w:t>.</w:t>
      </w:r>
      <w:r w:rsidRPr="00F218D2">
        <w:rPr>
          <w:rFonts w:cstheme="minorHAnsi"/>
          <w:szCs w:val="22"/>
        </w:rPr>
        <w:t>v</w:t>
      </w:r>
      <w:r>
        <w:rPr>
          <w:rFonts w:cstheme="minorHAnsi"/>
          <w:szCs w:val="22"/>
        </w:rPr>
        <w:t>.</w:t>
      </w:r>
      <w:r w:rsidRPr="00F218D2">
        <w:rPr>
          <w:rFonts w:cstheme="minorHAnsi"/>
          <w:szCs w:val="22"/>
        </w:rPr>
        <w:t xml:space="preserve"> van de coronapandemie op het welbevinden van (chronisch zieke) kinderen?’ en ‘Welke groepen zijn extra kwetsbaar tijdens COVID-19</w:t>
      </w:r>
      <w:r>
        <w:rPr>
          <w:rFonts w:cstheme="minorHAnsi"/>
          <w:szCs w:val="22"/>
        </w:rPr>
        <w:t>?</w:t>
      </w:r>
    </w:p>
    <w:p w14:paraId="60629D20" w14:textId="2D49E2C7" w:rsidR="00A90EFB" w:rsidRDefault="006213CF" w:rsidP="006213CF">
      <w:pPr>
        <w:ind w:left="1410"/>
        <w:rPr>
          <w:rFonts w:cstheme="minorHAnsi"/>
          <w:i/>
          <w:iCs/>
          <w:szCs w:val="22"/>
        </w:rPr>
      </w:pPr>
      <w:r w:rsidRPr="006213CF">
        <w:rPr>
          <w:rFonts w:cstheme="minorHAnsi"/>
          <w:i/>
          <w:iCs/>
          <w:szCs w:val="22"/>
        </w:rPr>
        <w:t xml:space="preserve">Sanne Nijhof, </w:t>
      </w:r>
      <w:r w:rsidR="009D5E76" w:rsidRPr="009D5E76">
        <w:rPr>
          <w:rFonts w:cstheme="minorHAnsi"/>
          <w:i/>
          <w:iCs/>
          <w:szCs w:val="22"/>
        </w:rPr>
        <w:t xml:space="preserve">Kinderarts, fellow sociale pediatrie en </w:t>
      </w:r>
      <w:proofErr w:type="spellStart"/>
      <w:r w:rsidR="009D5E76" w:rsidRPr="009D5E76">
        <w:rPr>
          <w:rFonts w:cstheme="minorHAnsi"/>
          <w:i/>
          <w:iCs/>
          <w:szCs w:val="22"/>
        </w:rPr>
        <w:t>associate</w:t>
      </w:r>
      <w:proofErr w:type="spellEnd"/>
      <w:r w:rsidR="009D5E76" w:rsidRPr="009D5E76">
        <w:rPr>
          <w:rFonts w:cstheme="minorHAnsi"/>
          <w:i/>
          <w:iCs/>
          <w:szCs w:val="22"/>
        </w:rPr>
        <w:t xml:space="preserve"> professor kindergeneeskunde</w:t>
      </w:r>
    </w:p>
    <w:p w14:paraId="079F47D5" w14:textId="77777777" w:rsidR="009D5E76" w:rsidRPr="00336589" w:rsidRDefault="009D5E76" w:rsidP="009D5E76">
      <w:pPr>
        <w:ind w:left="702" w:firstLine="708"/>
        <w:rPr>
          <w:rFonts w:ascii="Calibri" w:eastAsia="Calibri" w:hAnsi="Calibri"/>
          <w:b/>
          <w:szCs w:val="22"/>
          <w:lang w:eastAsia="en-US"/>
        </w:rPr>
      </w:pPr>
    </w:p>
    <w:p w14:paraId="4232B429" w14:textId="77777777" w:rsidR="00A90EFB" w:rsidRDefault="00A90EFB" w:rsidP="00A90EFB">
      <w:pPr>
        <w:rPr>
          <w:rFonts w:ascii="Calibri" w:eastAsia="Calibri" w:hAnsi="Calibri"/>
          <w:b/>
          <w:szCs w:val="22"/>
          <w:lang w:eastAsia="en-US"/>
        </w:rPr>
      </w:pPr>
      <w:r w:rsidRPr="00336589">
        <w:rPr>
          <w:rFonts w:ascii="Calibri" w:eastAsia="Calibri" w:hAnsi="Calibri"/>
          <w:b/>
          <w:szCs w:val="22"/>
          <w:lang w:eastAsia="en-US"/>
        </w:rPr>
        <w:t>1</w:t>
      </w:r>
      <w:r>
        <w:rPr>
          <w:rFonts w:ascii="Calibri" w:eastAsia="Calibri" w:hAnsi="Calibri"/>
          <w:b/>
          <w:szCs w:val="22"/>
          <w:lang w:eastAsia="en-US"/>
        </w:rPr>
        <w:t>1</w:t>
      </w:r>
      <w:r w:rsidRPr="00336589">
        <w:rPr>
          <w:rFonts w:ascii="Calibri" w:eastAsia="Calibri" w:hAnsi="Calibri"/>
          <w:b/>
          <w:szCs w:val="22"/>
          <w:lang w:eastAsia="en-US"/>
        </w:rPr>
        <w:t>.</w:t>
      </w:r>
      <w:r>
        <w:rPr>
          <w:rFonts w:ascii="Calibri" w:eastAsia="Calibri" w:hAnsi="Calibri"/>
          <w:b/>
          <w:szCs w:val="22"/>
          <w:lang w:eastAsia="en-US"/>
        </w:rPr>
        <w:t>00</w:t>
      </w:r>
      <w:r w:rsidRPr="00336589">
        <w:rPr>
          <w:rFonts w:ascii="Calibri" w:eastAsia="Calibri" w:hAnsi="Calibri"/>
          <w:b/>
          <w:szCs w:val="22"/>
          <w:lang w:eastAsia="en-US"/>
        </w:rPr>
        <w:t xml:space="preserve"> uur</w:t>
      </w:r>
      <w:r w:rsidRPr="00336589">
        <w:rPr>
          <w:rFonts w:ascii="Calibri" w:eastAsia="Calibri" w:hAnsi="Calibri"/>
          <w:b/>
          <w:szCs w:val="22"/>
          <w:lang w:eastAsia="en-US"/>
        </w:rPr>
        <w:tab/>
      </w:r>
      <w:r w:rsidRPr="00F903D2">
        <w:rPr>
          <w:rFonts w:ascii="Calibri" w:eastAsia="Calibri" w:hAnsi="Calibri"/>
          <w:b/>
          <w:szCs w:val="22"/>
          <w:lang w:eastAsia="en-US"/>
        </w:rPr>
        <w:t xml:space="preserve">Chronische pijn bij </w:t>
      </w:r>
      <w:r>
        <w:rPr>
          <w:rFonts w:ascii="Calibri" w:eastAsia="Calibri" w:hAnsi="Calibri"/>
          <w:b/>
          <w:szCs w:val="22"/>
          <w:lang w:eastAsia="en-US"/>
        </w:rPr>
        <w:t>kinderen</w:t>
      </w:r>
    </w:p>
    <w:p w14:paraId="2E365313" w14:textId="77777777" w:rsidR="00A90EFB" w:rsidRPr="00DB4457" w:rsidRDefault="00A90EFB" w:rsidP="00A90EFB">
      <w:pPr>
        <w:ind w:left="1416"/>
        <w:rPr>
          <w:rFonts w:ascii="Calibri" w:eastAsia="Calibri" w:hAnsi="Calibri"/>
          <w:bCs/>
          <w:szCs w:val="22"/>
          <w:lang w:eastAsia="en-US"/>
        </w:rPr>
      </w:pPr>
      <w:r w:rsidRPr="00DB4457">
        <w:rPr>
          <w:rFonts w:ascii="Calibri" w:eastAsia="Calibri" w:hAnsi="Calibri"/>
          <w:bCs/>
          <w:szCs w:val="22"/>
          <w:lang w:eastAsia="en-US"/>
        </w:rPr>
        <w:t>Bij het ontstaan van chronische pijn spelen meerdere factoren een rol. Welke factoren zijn dit precies en hoe kunnen deze factoren aanknopingspunten bieden voor behandeling? Als er sprake is van pijn zonder somatisch substraat, hoe beïnvloedt dit dan de behandeling van de chronische pijnklachten?</w:t>
      </w:r>
    </w:p>
    <w:p w14:paraId="751DD2FF" w14:textId="77777777" w:rsidR="00A90EFB" w:rsidRPr="009D5E76" w:rsidRDefault="00A90EFB" w:rsidP="00A90EFB">
      <w:pPr>
        <w:ind w:left="1416"/>
        <w:rPr>
          <w:rFonts w:ascii="Calibri" w:eastAsia="Calibri" w:hAnsi="Calibri"/>
          <w:bCs/>
          <w:i/>
          <w:iCs/>
          <w:szCs w:val="22"/>
          <w:lang w:eastAsia="en-US"/>
        </w:rPr>
      </w:pPr>
      <w:proofErr w:type="spellStart"/>
      <w:r w:rsidRPr="009D5E76">
        <w:rPr>
          <w:rFonts w:ascii="Calibri" w:eastAsia="Calibri" w:hAnsi="Calibri"/>
          <w:bCs/>
          <w:i/>
          <w:iCs/>
          <w:szCs w:val="22"/>
          <w:lang w:eastAsia="en-US"/>
        </w:rPr>
        <w:t>Millie</w:t>
      </w:r>
      <w:proofErr w:type="spellEnd"/>
      <w:r w:rsidRPr="009D5E76">
        <w:rPr>
          <w:rFonts w:ascii="Calibri" w:eastAsia="Calibri" w:hAnsi="Calibri"/>
          <w:bCs/>
          <w:i/>
          <w:iCs/>
          <w:szCs w:val="22"/>
          <w:lang w:eastAsia="en-US"/>
        </w:rPr>
        <w:t xml:space="preserve"> </w:t>
      </w:r>
      <w:proofErr w:type="spellStart"/>
      <w:r w:rsidRPr="009D5E76">
        <w:rPr>
          <w:rFonts w:ascii="Calibri" w:eastAsia="Calibri" w:hAnsi="Calibri"/>
          <w:bCs/>
          <w:i/>
          <w:iCs/>
          <w:szCs w:val="22"/>
          <w:lang w:eastAsia="en-US"/>
        </w:rPr>
        <w:t>Langemeijer</w:t>
      </w:r>
      <w:proofErr w:type="spellEnd"/>
      <w:r w:rsidRPr="009D5E76">
        <w:rPr>
          <w:rFonts w:ascii="Calibri" w:eastAsia="Calibri" w:hAnsi="Calibri"/>
          <w:bCs/>
          <w:i/>
          <w:iCs/>
          <w:szCs w:val="22"/>
          <w:lang w:eastAsia="en-US"/>
        </w:rPr>
        <w:t>, werkzaam als kinderanesthesioloog in het Wilhelmina Kinderziekenhuis in Utrecht, met als aandachtsgebied chronische pijn bij kinderen.</w:t>
      </w:r>
    </w:p>
    <w:p w14:paraId="14346B56" w14:textId="77777777" w:rsidR="00A90EFB" w:rsidRDefault="00A90EFB" w:rsidP="00A90EFB">
      <w:pPr>
        <w:rPr>
          <w:rFonts w:ascii="Calibri" w:eastAsia="Calibri" w:hAnsi="Calibri"/>
          <w:b/>
          <w:szCs w:val="22"/>
          <w:lang w:eastAsia="en-US"/>
        </w:rPr>
      </w:pPr>
    </w:p>
    <w:p w14:paraId="3A068EE5" w14:textId="77777777" w:rsidR="00A90EFB" w:rsidRDefault="00A90EFB" w:rsidP="00A90EFB">
      <w:pPr>
        <w:rPr>
          <w:rFonts w:ascii="Calibri" w:eastAsia="Calibri" w:hAnsi="Calibri"/>
          <w:b/>
          <w:szCs w:val="22"/>
          <w:lang w:eastAsia="en-US"/>
        </w:rPr>
      </w:pPr>
      <w:r w:rsidRPr="00336589">
        <w:rPr>
          <w:rFonts w:ascii="Calibri" w:eastAsia="Calibri" w:hAnsi="Calibri"/>
          <w:b/>
          <w:szCs w:val="22"/>
          <w:lang w:eastAsia="en-US"/>
        </w:rPr>
        <w:t>1</w:t>
      </w:r>
      <w:r>
        <w:rPr>
          <w:rFonts w:ascii="Calibri" w:eastAsia="Calibri" w:hAnsi="Calibri"/>
          <w:b/>
          <w:szCs w:val="22"/>
          <w:lang w:eastAsia="en-US"/>
        </w:rPr>
        <w:t>1</w:t>
      </w:r>
      <w:r w:rsidRPr="00336589">
        <w:rPr>
          <w:rFonts w:ascii="Calibri" w:eastAsia="Calibri" w:hAnsi="Calibri"/>
          <w:b/>
          <w:szCs w:val="22"/>
          <w:lang w:eastAsia="en-US"/>
        </w:rPr>
        <w:t>.</w:t>
      </w:r>
      <w:r>
        <w:rPr>
          <w:rFonts w:ascii="Calibri" w:eastAsia="Calibri" w:hAnsi="Calibri"/>
          <w:b/>
          <w:szCs w:val="22"/>
          <w:lang w:eastAsia="en-US"/>
        </w:rPr>
        <w:t>45</w:t>
      </w:r>
      <w:r w:rsidRPr="00336589">
        <w:rPr>
          <w:rFonts w:ascii="Calibri" w:eastAsia="Calibri" w:hAnsi="Calibri"/>
          <w:b/>
          <w:szCs w:val="22"/>
          <w:lang w:eastAsia="en-US"/>
        </w:rPr>
        <w:t xml:space="preserve"> uur</w:t>
      </w:r>
      <w:r w:rsidRPr="00336589">
        <w:rPr>
          <w:rFonts w:ascii="Calibri" w:eastAsia="Calibri" w:hAnsi="Calibri"/>
          <w:b/>
          <w:szCs w:val="22"/>
          <w:lang w:eastAsia="en-US"/>
        </w:rPr>
        <w:tab/>
      </w:r>
      <w:r>
        <w:rPr>
          <w:rFonts w:ascii="Calibri" w:eastAsia="Calibri" w:hAnsi="Calibri"/>
          <w:b/>
          <w:szCs w:val="22"/>
          <w:lang w:eastAsia="en-US"/>
        </w:rPr>
        <w:t xml:space="preserve">Pauze </w:t>
      </w:r>
    </w:p>
    <w:p w14:paraId="28A4BA10" w14:textId="77777777" w:rsidR="00A90EFB" w:rsidRDefault="00A90EFB" w:rsidP="00A90EFB">
      <w:pPr>
        <w:rPr>
          <w:rFonts w:ascii="Calibri" w:eastAsia="Calibri" w:hAnsi="Calibri"/>
          <w:b/>
          <w:szCs w:val="22"/>
          <w:lang w:eastAsia="en-US"/>
        </w:rPr>
      </w:pPr>
    </w:p>
    <w:p w14:paraId="5282CD9B" w14:textId="18F59DE8" w:rsidR="00A90EFB" w:rsidRDefault="00A90EFB" w:rsidP="00A90EFB">
      <w:pPr>
        <w:ind w:left="1410" w:hanging="1410"/>
        <w:rPr>
          <w:rFonts w:cstheme="minorHAnsi"/>
          <w:b/>
          <w:bCs/>
          <w:szCs w:val="22"/>
        </w:rPr>
      </w:pPr>
      <w:r w:rsidRPr="00336589">
        <w:rPr>
          <w:rFonts w:ascii="Calibri" w:eastAsia="Calibri" w:hAnsi="Calibri"/>
          <w:b/>
          <w:szCs w:val="22"/>
          <w:lang w:eastAsia="en-US"/>
        </w:rPr>
        <w:t>1</w:t>
      </w:r>
      <w:r>
        <w:rPr>
          <w:rFonts w:ascii="Calibri" w:eastAsia="Calibri" w:hAnsi="Calibri"/>
          <w:b/>
          <w:szCs w:val="22"/>
          <w:lang w:eastAsia="en-US"/>
        </w:rPr>
        <w:t xml:space="preserve">2.15 </w:t>
      </w:r>
      <w:r w:rsidRPr="00336589">
        <w:rPr>
          <w:rFonts w:ascii="Calibri" w:eastAsia="Calibri" w:hAnsi="Calibri"/>
          <w:b/>
          <w:szCs w:val="22"/>
          <w:lang w:eastAsia="en-US"/>
        </w:rPr>
        <w:t>uur</w:t>
      </w:r>
      <w:r w:rsidRPr="00336589">
        <w:rPr>
          <w:rFonts w:ascii="Calibri" w:eastAsia="Calibri" w:hAnsi="Calibri"/>
          <w:b/>
          <w:szCs w:val="22"/>
          <w:lang w:eastAsia="en-US"/>
        </w:rPr>
        <w:tab/>
      </w:r>
      <w:r w:rsidRPr="00F13860">
        <w:rPr>
          <w:rFonts w:cstheme="minorHAnsi"/>
          <w:b/>
          <w:bCs/>
          <w:szCs w:val="22"/>
        </w:rPr>
        <w:t>Systeembenadering</w:t>
      </w:r>
      <w:r w:rsidR="009D5E76">
        <w:rPr>
          <w:rFonts w:cstheme="minorHAnsi"/>
          <w:b/>
          <w:bCs/>
          <w:szCs w:val="22"/>
        </w:rPr>
        <w:t xml:space="preserve"> van i</w:t>
      </w:r>
      <w:r w:rsidRPr="00F13860">
        <w:rPr>
          <w:rFonts w:cstheme="minorHAnsi"/>
          <w:b/>
          <w:bCs/>
          <w:szCs w:val="22"/>
        </w:rPr>
        <w:t xml:space="preserve">ntergenerationele problematiek </w:t>
      </w:r>
      <w:r w:rsidR="009D5E76">
        <w:rPr>
          <w:rFonts w:cstheme="minorHAnsi"/>
          <w:b/>
          <w:bCs/>
          <w:szCs w:val="22"/>
        </w:rPr>
        <w:t xml:space="preserve">bij </w:t>
      </w:r>
      <w:r w:rsidRPr="00F13860">
        <w:rPr>
          <w:rFonts w:cstheme="minorHAnsi"/>
          <w:b/>
          <w:bCs/>
          <w:szCs w:val="22"/>
        </w:rPr>
        <w:t xml:space="preserve">kinderen met SOLK </w:t>
      </w:r>
    </w:p>
    <w:p w14:paraId="210884A2" w14:textId="1E30B88A" w:rsidR="008C3707" w:rsidRDefault="009D5E76" w:rsidP="00A34658">
      <w:pPr>
        <w:ind w:left="1410"/>
        <w:rPr>
          <w:rFonts w:ascii="Calibri" w:eastAsia="Calibri" w:hAnsi="Calibri"/>
          <w:bCs/>
          <w:i/>
          <w:iCs/>
          <w:szCs w:val="22"/>
          <w:lang w:eastAsia="en-US"/>
        </w:rPr>
      </w:pPr>
      <w:r>
        <w:rPr>
          <w:rFonts w:ascii="Calibri" w:eastAsia="Calibri" w:hAnsi="Calibri"/>
          <w:bCs/>
          <w:i/>
          <w:iCs/>
          <w:szCs w:val="22"/>
          <w:lang w:eastAsia="en-US"/>
        </w:rPr>
        <w:t xml:space="preserve">Spreker </w:t>
      </w:r>
      <w:r w:rsidR="00035EF1">
        <w:rPr>
          <w:rFonts w:ascii="Calibri" w:eastAsia="Calibri" w:hAnsi="Calibri"/>
          <w:bCs/>
          <w:i/>
          <w:iCs/>
          <w:szCs w:val="22"/>
          <w:lang w:eastAsia="en-US"/>
        </w:rPr>
        <w:t>wordt later bekend gemaakt</w:t>
      </w:r>
    </w:p>
    <w:p w14:paraId="3CDA1295" w14:textId="3590C8A4" w:rsidR="00A34658" w:rsidRDefault="00A34658" w:rsidP="00A34658">
      <w:pPr>
        <w:rPr>
          <w:rFonts w:ascii="Calibri" w:eastAsia="Calibri" w:hAnsi="Calibri"/>
          <w:bCs/>
          <w:i/>
          <w:iCs/>
          <w:szCs w:val="22"/>
          <w:lang w:eastAsia="en-US"/>
        </w:rPr>
      </w:pPr>
    </w:p>
    <w:p w14:paraId="2C672784" w14:textId="67B7666D" w:rsidR="00A34658" w:rsidRDefault="00A34658" w:rsidP="00A34658">
      <w:pPr>
        <w:rPr>
          <w:rFonts w:ascii="Calibri" w:eastAsia="Calibri" w:hAnsi="Calibri"/>
          <w:b/>
          <w:szCs w:val="22"/>
          <w:lang w:eastAsia="en-US"/>
        </w:rPr>
      </w:pPr>
      <w:r w:rsidRPr="00336589">
        <w:rPr>
          <w:rFonts w:ascii="Calibri" w:eastAsia="Calibri" w:hAnsi="Calibri"/>
          <w:b/>
          <w:szCs w:val="22"/>
          <w:lang w:eastAsia="en-US"/>
        </w:rPr>
        <w:t>1</w:t>
      </w:r>
      <w:r w:rsidR="00970FAE">
        <w:rPr>
          <w:rFonts w:ascii="Calibri" w:eastAsia="Calibri" w:hAnsi="Calibri"/>
          <w:b/>
          <w:szCs w:val="22"/>
          <w:lang w:eastAsia="en-US"/>
        </w:rPr>
        <w:t>3.00</w:t>
      </w:r>
      <w:r w:rsidRPr="00336589">
        <w:rPr>
          <w:rFonts w:ascii="Calibri" w:eastAsia="Calibri" w:hAnsi="Calibri"/>
          <w:b/>
          <w:szCs w:val="22"/>
          <w:lang w:eastAsia="en-US"/>
        </w:rPr>
        <w:t xml:space="preserve"> uur</w:t>
      </w:r>
      <w:r w:rsidRPr="00336589">
        <w:rPr>
          <w:rFonts w:ascii="Calibri" w:eastAsia="Calibri" w:hAnsi="Calibri"/>
          <w:b/>
          <w:szCs w:val="22"/>
          <w:lang w:eastAsia="en-US"/>
        </w:rPr>
        <w:tab/>
      </w:r>
      <w:r w:rsidR="00970FAE">
        <w:rPr>
          <w:rFonts w:ascii="Calibri" w:eastAsia="Calibri" w:hAnsi="Calibri"/>
          <w:b/>
          <w:szCs w:val="22"/>
          <w:lang w:eastAsia="en-US"/>
        </w:rPr>
        <w:t>Lunchp</w:t>
      </w:r>
      <w:r>
        <w:rPr>
          <w:rFonts w:ascii="Calibri" w:eastAsia="Calibri" w:hAnsi="Calibri"/>
          <w:b/>
          <w:szCs w:val="22"/>
          <w:lang w:eastAsia="en-US"/>
        </w:rPr>
        <w:t xml:space="preserve">auze </w:t>
      </w:r>
    </w:p>
    <w:p w14:paraId="0E6DFBF2" w14:textId="77777777" w:rsidR="00A34658" w:rsidRDefault="00A34658" w:rsidP="00A34658">
      <w:pPr>
        <w:rPr>
          <w:rFonts w:cstheme="minorHAnsi"/>
          <w:b/>
          <w:bCs/>
          <w:szCs w:val="22"/>
        </w:rPr>
      </w:pPr>
    </w:p>
    <w:p w14:paraId="7E708396" w14:textId="20F2E359" w:rsidR="00A90EFB" w:rsidRDefault="00A90EFB" w:rsidP="00A90EFB">
      <w:pPr>
        <w:pStyle w:val="Default"/>
        <w:rPr>
          <w:rFonts w:eastAsia="Calibri"/>
          <w:b/>
          <w:sz w:val="22"/>
          <w:szCs w:val="22"/>
        </w:rPr>
      </w:pPr>
      <w:r w:rsidRPr="00336589">
        <w:rPr>
          <w:rFonts w:asciiTheme="minorHAnsi" w:hAnsiTheme="minorHAnsi" w:cstheme="minorHAnsi"/>
          <w:b/>
          <w:bCs/>
          <w:sz w:val="22"/>
          <w:szCs w:val="22"/>
        </w:rPr>
        <w:t>1</w:t>
      </w:r>
      <w:r w:rsidR="008045ED">
        <w:rPr>
          <w:rFonts w:asciiTheme="minorHAnsi" w:hAnsiTheme="minorHAnsi" w:cstheme="minorHAnsi"/>
          <w:b/>
          <w:bCs/>
          <w:sz w:val="22"/>
          <w:szCs w:val="22"/>
        </w:rPr>
        <w:t>3</w:t>
      </w:r>
      <w:r w:rsidRPr="00336589">
        <w:rPr>
          <w:rFonts w:asciiTheme="minorHAnsi" w:hAnsiTheme="minorHAnsi" w:cstheme="minorHAnsi"/>
          <w:b/>
          <w:bCs/>
          <w:sz w:val="22"/>
          <w:szCs w:val="22"/>
        </w:rPr>
        <w:t>.</w:t>
      </w:r>
      <w:r w:rsidR="008045ED">
        <w:rPr>
          <w:rFonts w:asciiTheme="minorHAnsi" w:hAnsiTheme="minorHAnsi" w:cstheme="minorHAnsi"/>
          <w:b/>
          <w:bCs/>
          <w:sz w:val="22"/>
          <w:szCs w:val="22"/>
        </w:rPr>
        <w:t>45</w:t>
      </w:r>
      <w:r w:rsidRPr="00336589">
        <w:rPr>
          <w:rFonts w:asciiTheme="minorHAnsi" w:hAnsiTheme="minorHAnsi" w:cstheme="minorHAnsi"/>
          <w:b/>
          <w:bCs/>
          <w:sz w:val="22"/>
          <w:szCs w:val="22"/>
        </w:rPr>
        <w:t xml:space="preserve"> uur </w:t>
      </w:r>
      <w:r w:rsidRPr="00336589">
        <w:rPr>
          <w:rFonts w:asciiTheme="minorHAnsi" w:hAnsiTheme="minorHAnsi" w:cstheme="minorHAnsi"/>
          <w:b/>
          <w:bCs/>
          <w:sz w:val="22"/>
          <w:szCs w:val="22"/>
        </w:rPr>
        <w:tab/>
      </w:r>
      <w:r>
        <w:rPr>
          <w:rFonts w:eastAsia="Calibri"/>
          <w:b/>
          <w:sz w:val="22"/>
          <w:szCs w:val="22"/>
        </w:rPr>
        <w:t xml:space="preserve">Vermoeidheid </w:t>
      </w:r>
      <w:r w:rsidRPr="00A81DF6">
        <w:rPr>
          <w:rFonts w:eastAsia="Calibri"/>
          <w:b/>
          <w:sz w:val="22"/>
          <w:szCs w:val="22"/>
        </w:rPr>
        <w:t xml:space="preserve">bij chronisch zieke kinderen </w:t>
      </w:r>
    </w:p>
    <w:p w14:paraId="3D750FE6" w14:textId="77777777" w:rsidR="00A90EFB" w:rsidRPr="00786956" w:rsidRDefault="00A90EFB" w:rsidP="00A90EFB">
      <w:pPr>
        <w:pStyle w:val="Default"/>
        <w:ind w:left="1416"/>
        <w:rPr>
          <w:rFonts w:eastAsia="Calibri"/>
          <w:bCs/>
          <w:sz w:val="22"/>
          <w:szCs w:val="22"/>
        </w:rPr>
      </w:pPr>
      <w:r w:rsidRPr="00786956">
        <w:rPr>
          <w:rFonts w:eastAsia="Calibri"/>
          <w:bCs/>
          <w:sz w:val="22"/>
          <w:szCs w:val="22"/>
        </w:rPr>
        <w:t>Vermoeidheid komt veel voor, ook bij kinderen met een chronische ziekte. Deze vermoeidheid wordt niet altijd verklaard door (alleen) ziektespecifieke factoren. Waar hangt deze vermoeidheid wel mee samen? Wat zijn mogelijk aangrijpingspunten voor behandeling? Hoe kijken jongeren hier zelf tegenaan? En hoe kunnen we jongeren de regie terug geven over hun klachten en participatie? Een overview over kwantitatief, kwalitatief en eHealth onderzoek naar vermoeidheid en participatie bij kinderen en jongeren met een chronische ziekte.</w:t>
      </w:r>
    </w:p>
    <w:p w14:paraId="4EEFAE84" w14:textId="5CD0C841" w:rsidR="00A90EFB" w:rsidRDefault="00A90EFB" w:rsidP="00A90EFB">
      <w:pPr>
        <w:pStyle w:val="Default"/>
        <w:ind w:left="708" w:firstLine="708"/>
        <w:rPr>
          <w:rFonts w:eastAsia="Calibri"/>
          <w:bCs/>
          <w:i/>
          <w:iCs/>
          <w:color w:val="auto"/>
          <w:sz w:val="22"/>
          <w:szCs w:val="22"/>
        </w:rPr>
      </w:pPr>
      <w:r w:rsidRPr="009D5E76">
        <w:rPr>
          <w:rFonts w:eastAsia="Calibri"/>
          <w:bCs/>
          <w:i/>
          <w:iCs/>
          <w:color w:val="auto"/>
          <w:sz w:val="22"/>
          <w:szCs w:val="22"/>
        </w:rPr>
        <w:t>Merel Nap-van der Vlist, arts-onderzoeker UMC Utrecht</w:t>
      </w:r>
    </w:p>
    <w:p w14:paraId="5C06CE20" w14:textId="77777777" w:rsidR="00A90EFB" w:rsidRPr="00336589" w:rsidRDefault="00A90EFB" w:rsidP="00A90EFB">
      <w:pPr>
        <w:pStyle w:val="Default"/>
        <w:rPr>
          <w:rFonts w:asciiTheme="minorHAnsi" w:hAnsiTheme="minorHAnsi" w:cstheme="minorHAnsi"/>
          <w:sz w:val="22"/>
          <w:szCs w:val="22"/>
        </w:rPr>
      </w:pPr>
    </w:p>
    <w:p w14:paraId="0C1E891B" w14:textId="33354136" w:rsidR="00A90EFB" w:rsidRPr="00AB4B2A" w:rsidRDefault="00A90EFB" w:rsidP="00A90EFB">
      <w:pPr>
        <w:pStyle w:val="Default"/>
        <w:rPr>
          <w:rFonts w:eastAsia="Calibri"/>
          <w:b/>
          <w:sz w:val="22"/>
          <w:szCs w:val="22"/>
        </w:rPr>
      </w:pPr>
      <w:r w:rsidRPr="00423032">
        <w:rPr>
          <w:rFonts w:asciiTheme="minorHAnsi" w:eastAsia="Calibri" w:hAnsiTheme="minorHAnsi" w:cstheme="minorHAnsi"/>
          <w:b/>
          <w:bCs/>
          <w:sz w:val="22"/>
          <w:szCs w:val="22"/>
        </w:rPr>
        <w:t>14.</w:t>
      </w:r>
      <w:r w:rsidR="008045ED">
        <w:rPr>
          <w:rFonts w:asciiTheme="minorHAnsi" w:eastAsia="Calibri" w:hAnsiTheme="minorHAnsi" w:cstheme="minorHAnsi"/>
          <w:b/>
          <w:bCs/>
          <w:sz w:val="22"/>
          <w:szCs w:val="22"/>
        </w:rPr>
        <w:t>30</w:t>
      </w:r>
      <w:r w:rsidRPr="00423032">
        <w:rPr>
          <w:rFonts w:asciiTheme="minorHAnsi" w:eastAsia="Calibri" w:hAnsiTheme="minorHAnsi" w:cstheme="minorHAnsi"/>
          <w:b/>
          <w:bCs/>
          <w:sz w:val="22"/>
          <w:szCs w:val="22"/>
        </w:rPr>
        <w:t xml:space="preserve"> uur</w:t>
      </w:r>
      <w:r w:rsidRPr="00423032">
        <w:rPr>
          <w:rFonts w:asciiTheme="minorHAnsi" w:eastAsia="Calibri" w:hAnsiTheme="minorHAnsi" w:cstheme="minorHAnsi"/>
          <w:b/>
          <w:bCs/>
          <w:sz w:val="22"/>
          <w:szCs w:val="22"/>
        </w:rPr>
        <w:tab/>
      </w:r>
      <w:r w:rsidRPr="00AB4B2A">
        <w:rPr>
          <w:rFonts w:eastAsia="Calibri"/>
          <w:b/>
          <w:color w:val="auto"/>
          <w:sz w:val="22"/>
          <w:szCs w:val="22"/>
        </w:rPr>
        <w:t>In gesprek met jongeren over hun gezondheid</w:t>
      </w:r>
    </w:p>
    <w:p w14:paraId="0A7E7E5E" w14:textId="77777777" w:rsidR="00A90EFB" w:rsidRDefault="00A90EFB" w:rsidP="00A90EFB">
      <w:pPr>
        <w:pStyle w:val="Default"/>
        <w:ind w:left="1410"/>
        <w:rPr>
          <w:rFonts w:eastAsia="Calibri"/>
          <w:bCs/>
          <w:color w:val="auto"/>
          <w:sz w:val="22"/>
          <w:szCs w:val="22"/>
        </w:rPr>
      </w:pPr>
      <w:r w:rsidRPr="0078738B">
        <w:rPr>
          <w:rFonts w:eastAsia="Calibri"/>
          <w:bCs/>
          <w:color w:val="auto"/>
          <w:sz w:val="22"/>
          <w:szCs w:val="22"/>
        </w:rPr>
        <w:t>Vanuit onderzoek is gebleken dat goede communicatie essentieel is voor een goede behandeling. Een dialoog voeren met jongeren en hun ouders over gezondheid is echter in de praktijk nog wel eens lastig.</w:t>
      </w:r>
      <w:r>
        <w:rPr>
          <w:rFonts w:eastAsia="Calibri"/>
          <w:bCs/>
          <w:color w:val="auto"/>
          <w:sz w:val="22"/>
          <w:szCs w:val="22"/>
        </w:rPr>
        <w:t xml:space="preserve"> </w:t>
      </w:r>
    </w:p>
    <w:p w14:paraId="31C2A069" w14:textId="77777777" w:rsidR="00A90EFB" w:rsidRPr="0078738B" w:rsidRDefault="00A90EFB" w:rsidP="00A90EFB">
      <w:pPr>
        <w:pStyle w:val="Default"/>
        <w:ind w:left="1410"/>
        <w:rPr>
          <w:rFonts w:eastAsia="Calibri"/>
          <w:bCs/>
          <w:color w:val="auto"/>
          <w:sz w:val="22"/>
          <w:szCs w:val="22"/>
        </w:rPr>
      </w:pPr>
      <w:r>
        <w:rPr>
          <w:rFonts w:eastAsia="Calibri"/>
          <w:bCs/>
          <w:color w:val="auto"/>
          <w:sz w:val="22"/>
          <w:szCs w:val="22"/>
        </w:rPr>
        <w:t xml:space="preserve">De sprekers hebben </w:t>
      </w:r>
      <w:r w:rsidRPr="0078738B">
        <w:rPr>
          <w:rFonts w:eastAsia="Calibri"/>
          <w:bCs/>
          <w:color w:val="auto"/>
          <w:sz w:val="22"/>
          <w:szCs w:val="22"/>
        </w:rPr>
        <w:t>hun ervaringen en kennis over communicatie met jongeren over hun gezondheid gebundeld in een boek.</w:t>
      </w:r>
      <w:r>
        <w:rPr>
          <w:rFonts w:eastAsia="Calibri"/>
          <w:bCs/>
          <w:color w:val="auto"/>
          <w:sz w:val="22"/>
          <w:szCs w:val="22"/>
        </w:rPr>
        <w:t xml:space="preserve"> Deze lezing n.a.v. dat boek biedt een </w:t>
      </w:r>
      <w:r w:rsidRPr="0078738B">
        <w:rPr>
          <w:rFonts w:eastAsia="Calibri"/>
          <w:bCs/>
          <w:color w:val="auto"/>
          <w:sz w:val="22"/>
          <w:szCs w:val="22"/>
        </w:rPr>
        <w:t xml:space="preserve">praktische handleiding met gesprekstools, ontwikkeld voor (aankomende) professionals binnen zorg en onderwijs. </w:t>
      </w:r>
      <w:r>
        <w:rPr>
          <w:rFonts w:eastAsia="Calibri"/>
          <w:bCs/>
          <w:color w:val="auto"/>
          <w:sz w:val="22"/>
          <w:szCs w:val="22"/>
        </w:rPr>
        <w:t>N</w:t>
      </w:r>
      <w:r w:rsidRPr="0078738B">
        <w:rPr>
          <w:rFonts w:eastAsia="Calibri"/>
          <w:bCs/>
          <w:color w:val="auto"/>
          <w:sz w:val="22"/>
          <w:szCs w:val="22"/>
        </w:rPr>
        <w:t xml:space="preserve">aast </w:t>
      </w:r>
      <w:r>
        <w:rPr>
          <w:rFonts w:eastAsia="Calibri"/>
          <w:bCs/>
          <w:color w:val="auto"/>
          <w:sz w:val="22"/>
          <w:szCs w:val="22"/>
        </w:rPr>
        <w:t xml:space="preserve">enige </w:t>
      </w:r>
      <w:r w:rsidRPr="0078738B">
        <w:rPr>
          <w:rFonts w:eastAsia="Calibri"/>
          <w:bCs/>
          <w:color w:val="auto"/>
          <w:sz w:val="22"/>
          <w:szCs w:val="22"/>
        </w:rPr>
        <w:t xml:space="preserve">theorie </w:t>
      </w:r>
      <w:r>
        <w:rPr>
          <w:rFonts w:eastAsia="Calibri"/>
          <w:bCs/>
          <w:color w:val="auto"/>
          <w:sz w:val="22"/>
          <w:szCs w:val="22"/>
        </w:rPr>
        <w:t xml:space="preserve">worden er </w:t>
      </w:r>
      <w:r w:rsidRPr="0078738B">
        <w:rPr>
          <w:rFonts w:eastAsia="Calibri"/>
          <w:bCs/>
          <w:color w:val="auto"/>
          <w:sz w:val="22"/>
          <w:szCs w:val="22"/>
        </w:rPr>
        <w:t xml:space="preserve">praktische tips </w:t>
      </w:r>
      <w:r>
        <w:rPr>
          <w:rFonts w:eastAsia="Calibri"/>
          <w:bCs/>
          <w:color w:val="auto"/>
          <w:sz w:val="22"/>
          <w:szCs w:val="22"/>
        </w:rPr>
        <w:t xml:space="preserve">gegeven die </w:t>
      </w:r>
      <w:r w:rsidRPr="0078738B">
        <w:rPr>
          <w:rFonts w:eastAsia="Calibri"/>
          <w:bCs/>
          <w:color w:val="auto"/>
          <w:sz w:val="22"/>
          <w:szCs w:val="22"/>
        </w:rPr>
        <w:t>direct toe te passen zijn in de praktijk.</w:t>
      </w:r>
    </w:p>
    <w:p w14:paraId="1290A1D5" w14:textId="77777777" w:rsidR="00A90EFB" w:rsidRPr="00BC6583" w:rsidRDefault="00A90EFB" w:rsidP="00A90EFB">
      <w:pPr>
        <w:pStyle w:val="Default"/>
        <w:ind w:left="1410"/>
        <w:rPr>
          <w:rFonts w:eastAsia="Calibri"/>
          <w:bCs/>
          <w:i/>
          <w:iCs/>
          <w:color w:val="auto"/>
          <w:sz w:val="22"/>
          <w:szCs w:val="22"/>
        </w:rPr>
      </w:pPr>
      <w:r w:rsidRPr="00BC6583">
        <w:rPr>
          <w:rFonts w:eastAsia="Calibri"/>
          <w:bCs/>
          <w:i/>
          <w:iCs/>
          <w:color w:val="auto"/>
          <w:sz w:val="22"/>
          <w:szCs w:val="22"/>
        </w:rPr>
        <w:t>Linda Goldsteen &amp; Ester van den Hul, ambulant begeleiders en Re-Fit trainers bij Onderwijscentrum De Twijn</w:t>
      </w:r>
    </w:p>
    <w:p w14:paraId="519D1902" w14:textId="77777777" w:rsidR="00A90EFB" w:rsidRDefault="00A90EFB" w:rsidP="00A90EFB">
      <w:pPr>
        <w:pStyle w:val="Default"/>
        <w:rPr>
          <w:rFonts w:asciiTheme="minorHAnsi" w:hAnsiTheme="minorHAnsi" w:cstheme="minorHAnsi"/>
          <w:b/>
          <w:bCs/>
          <w:sz w:val="22"/>
          <w:szCs w:val="22"/>
        </w:rPr>
      </w:pPr>
    </w:p>
    <w:p w14:paraId="12D53726" w14:textId="0D306D7A" w:rsidR="00A90EFB" w:rsidRDefault="00A90EFB" w:rsidP="00A90EFB">
      <w:pPr>
        <w:pStyle w:val="Default"/>
        <w:rPr>
          <w:rFonts w:asciiTheme="minorHAnsi" w:hAnsiTheme="minorHAnsi" w:cstheme="minorHAnsi"/>
          <w:b/>
          <w:bCs/>
          <w:sz w:val="22"/>
          <w:szCs w:val="22"/>
        </w:rPr>
      </w:pPr>
      <w:r>
        <w:rPr>
          <w:rFonts w:eastAsia="Calibri"/>
          <w:b/>
          <w:sz w:val="22"/>
          <w:szCs w:val="22"/>
        </w:rPr>
        <w:t>15.</w:t>
      </w:r>
      <w:r w:rsidR="00D34BDC">
        <w:rPr>
          <w:rFonts w:eastAsia="Calibri"/>
          <w:b/>
          <w:sz w:val="22"/>
          <w:szCs w:val="22"/>
        </w:rPr>
        <w:t>15</w:t>
      </w:r>
      <w:r>
        <w:rPr>
          <w:rFonts w:eastAsia="Calibri"/>
          <w:b/>
          <w:sz w:val="22"/>
          <w:szCs w:val="22"/>
        </w:rPr>
        <w:t xml:space="preserve"> uur</w:t>
      </w:r>
      <w:r>
        <w:rPr>
          <w:rFonts w:eastAsia="Calibri"/>
          <w:b/>
          <w:sz w:val="22"/>
          <w:szCs w:val="22"/>
        </w:rPr>
        <w:tab/>
        <w:t>Pauze</w:t>
      </w:r>
    </w:p>
    <w:p w14:paraId="18B162FB" w14:textId="77777777" w:rsidR="00A90EFB" w:rsidRDefault="00A90EFB" w:rsidP="00A90EFB">
      <w:pPr>
        <w:pStyle w:val="Default"/>
        <w:rPr>
          <w:rFonts w:asciiTheme="minorHAnsi" w:hAnsiTheme="minorHAnsi" w:cstheme="minorHAnsi"/>
          <w:b/>
          <w:bCs/>
          <w:sz w:val="22"/>
          <w:szCs w:val="22"/>
        </w:rPr>
      </w:pPr>
    </w:p>
    <w:p w14:paraId="682EF72C" w14:textId="2186D3DD" w:rsidR="00A90EFB" w:rsidRPr="00575E8C" w:rsidRDefault="00A90EFB" w:rsidP="00A90EFB">
      <w:pPr>
        <w:pStyle w:val="Default"/>
        <w:rPr>
          <w:rFonts w:asciiTheme="minorHAnsi" w:hAnsiTheme="minorHAnsi" w:cstheme="minorHAnsi"/>
          <w:sz w:val="22"/>
          <w:szCs w:val="22"/>
        </w:rPr>
      </w:pPr>
      <w:r w:rsidRPr="00336589">
        <w:rPr>
          <w:rFonts w:asciiTheme="minorHAnsi" w:hAnsiTheme="minorHAnsi" w:cstheme="minorHAnsi"/>
          <w:b/>
          <w:bCs/>
          <w:sz w:val="22"/>
          <w:szCs w:val="22"/>
        </w:rPr>
        <w:t>1</w:t>
      </w:r>
      <w:r>
        <w:rPr>
          <w:rFonts w:asciiTheme="minorHAnsi" w:hAnsiTheme="minorHAnsi" w:cstheme="minorHAnsi"/>
          <w:b/>
          <w:bCs/>
          <w:sz w:val="22"/>
          <w:szCs w:val="22"/>
        </w:rPr>
        <w:t>5</w:t>
      </w:r>
      <w:r w:rsidRPr="00336589">
        <w:rPr>
          <w:rFonts w:asciiTheme="minorHAnsi" w:hAnsiTheme="minorHAnsi" w:cstheme="minorHAnsi"/>
          <w:b/>
          <w:bCs/>
          <w:sz w:val="22"/>
          <w:szCs w:val="22"/>
        </w:rPr>
        <w:t>.</w:t>
      </w:r>
      <w:r w:rsidR="00D34BDC">
        <w:rPr>
          <w:rFonts w:asciiTheme="minorHAnsi" w:hAnsiTheme="minorHAnsi" w:cstheme="minorHAnsi"/>
          <w:b/>
          <w:bCs/>
          <w:sz w:val="22"/>
          <w:szCs w:val="22"/>
        </w:rPr>
        <w:t>30</w:t>
      </w:r>
      <w:r w:rsidRPr="00336589">
        <w:rPr>
          <w:rFonts w:asciiTheme="minorHAnsi" w:hAnsiTheme="minorHAnsi" w:cstheme="minorHAnsi"/>
          <w:b/>
          <w:bCs/>
          <w:sz w:val="22"/>
          <w:szCs w:val="22"/>
        </w:rPr>
        <w:t xml:space="preserve"> uur </w:t>
      </w:r>
      <w:r w:rsidRPr="00336589">
        <w:rPr>
          <w:rFonts w:asciiTheme="minorHAnsi" w:hAnsiTheme="minorHAnsi" w:cstheme="minorHAnsi"/>
          <w:b/>
          <w:bCs/>
          <w:sz w:val="22"/>
          <w:szCs w:val="22"/>
        </w:rPr>
        <w:tab/>
      </w:r>
      <w:r w:rsidRPr="00575E8C">
        <w:rPr>
          <w:rFonts w:asciiTheme="minorHAnsi" w:hAnsiTheme="minorHAnsi" w:cstheme="minorHAnsi"/>
          <w:b/>
          <w:bCs/>
          <w:sz w:val="22"/>
          <w:szCs w:val="22"/>
        </w:rPr>
        <w:t xml:space="preserve">Nieuwe </w:t>
      </w:r>
      <w:r>
        <w:rPr>
          <w:rFonts w:asciiTheme="minorHAnsi" w:hAnsiTheme="minorHAnsi" w:cstheme="minorHAnsi"/>
          <w:b/>
          <w:bCs/>
          <w:sz w:val="22"/>
          <w:szCs w:val="22"/>
        </w:rPr>
        <w:t xml:space="preserve">ontwikkelingen in de </w:t>
      </w:r>
      <w:r w:rsidRPr="00575E8C">
        <w:rPr>
          <w:rFonts w:asciiTheme="minorHAnsi" w:hAnsiTheme="minorHAnsi" w:cstheme="minorHAnsi"/>
          <w:b/>
          <w:bCs/>
          <w:sz w:val="22"/>
          <w:szCs w:val="22"/>
        </w:rPr>
        <w:t xml:space="preserve">benadering </w:t>
      </w:r>
      <w:r>
        <w:rPr>
          <w:rFonts w:asciiTheme="minorHAnsi" w:hAnsiTheme="minorHAnsi" w:cstheme="minorHAnsi"/>
          <w:b/>
          <w:bCs/>
          <w:sz w:val="22"/>
          <w:szCs w:val="22"/>
        </w:rPr>
        <w:t xml:space="preserve">van </w:t>
      </w:r>
      <w:r w:rsidRPr="00575E8C">
        <w:rPr>
          <w:rFonts w:asciiTheme="minorHAnsi" w:hAnsiTheme="minorHAnsi" w:cstheme="minorHAnsi"/>
          <w:b/>
          <w:bCs/>
          <w:sz w:val="22"/>
          <w:szCs w:val="22"/>
        </w:rPr>
        <w:t>hoofdpijn</w:t>
      </w:r>
      <w:r>
        <w:rPr>
          <w:rFonts w:asciiTheme="minorHAnsi" w:hAnsiTheme="minorHAnsi" w:cstheme="minorHAnsi"/>
          <w:b/>
          <w:bCs/>
          <w:sz w:val="22"/>
          <w:szCs w:val="22"/>
        </w:rPr>
        <w:t xml:space="preserve"> bij kinderen </w:t>
      </w:r>
    </w:p>
    <w:p w14:paraId="6CCD3177" w14:textId="77777777" w:rsidR="00A90EFB" w:rsidRPr="009646FB" w:rsidRDefault="00A90EFB" w:rsidP="00A90EFB">
      <w:pPr>
        <w:ind w:left="1416"/>
        <w:rPr>
          <w:rFonts w:cstheme="minorHAnsi"/>
          <w:szCs w:val="22"/>
        </w:rPr>
      </w:pPr>
      <w:r w:rsidRPr="009646FB">
        <w:rPr>
          <w:rFonts w:cstheme="minorHAnsi"/>
          <w:szCs w:val="22"/>
        </w:rPr>
        <w:t xml:space="preserve">Recente ontwikkelingen in therapeutische interventie en de rol van de fysiotherapeut in de samenwerking met andere disciplines rondom de zorg van het kind met hoofdpijn aan de hand van een </w:t>
      </w:r>
      <w:proofErr w:type="spellStart"/>
      <w:r w:rsidRPr="009646FB">
        <w:rPr>
          <w:rFonts w:cstheme="minorHAnsi"/>
          <w:szCs w:val="22"/>
        </w:rPr>
        <w:t>systematic</w:t>
      </w:r>
      <w:proofErr w:type="spellEnd"/>
      <w:r w:rsidRPr="009646FB">
        <w:rPr>
          <w:rFonts w:cstheme="minorHAnsi"/>
          <w:szCs w:val="22"/>
        </w:rPr>
        <w:t xml:space="preserve"> review en meta-analyse.</w:t>
      </w:r>
    </w:p>
    <w:p w14:paraId="16EFA44F" w14:textId="77777777" w:rsidR="00A90EFB" w:rsidRPr="009646FB" w:rsidRDefault="00A90EFB" w:rsidP="00A90EFB">
      <w:pPr>
        <w:ind w:left="1416"/>
        <w:rPr>
          <w:rFonts w:cstheme="minorHAnsi"/>
          <w:szCs w:val="22"/>
        </w:rPr>
      </w:pPr>
      <w:r w:rsidRPr="009646FB">
        <w:rPr>
          <w:rFonts w:cstheme="minorHAnsi"/>
          <w:szCs w:val="22"/>
        </w:rPr>
        <w:t>De fysiotherapeut richt zich op het fysiek functioneren van het kind. Kinderen met hoofdpijn zijn vaak beperkt in hun activiteiten en in hun participatie op school en in de sociale context. Fysieke inspanning is hierbij veelal een uitlokkende/in standhoudende factor. Een fysiotherapeut zoekt samen met kind en ouders naar een juiste balans tussen belasting en belastbaarheid. De interventie is erop gericht dat de fysieke fitheid en weerbaarheid een helpende factor worden. Hoe fysiotherapeuten dat doen zal worden besproken tijdens deze lezing.'</w:t>
      </w:r>
    </w:p>
    <w:p w14:paraId="027F2AC4" w14:textId="77777777" w:rsidR="00A90EFB" w:rsidRPr="00BC6583" w:rsidRDefault="00A90EFB" w:rsidP="00A90EFB">
      <w:pPr>
        <w:ind w:left="1416"/>
        <w:rPr>
          <w:rFonts w:cstheme="minorHAnsi"/>
          <w:i/>
          <w:iCs/>
          <w:szCs w:val="22"/>
        </w:rPr>
      </w:pPr>
      <w:r w:rsidRPr="00BC6583">
        <w:rPr>
          <w:rFonts w:cstheme="minorHAnsi"/>
          <w:i/>
          <w:iCs/>
          <w:szCs w:val="22"/>
        </w:rPr>
        <w:t>Monique Bot, gnatholoog en manueel- en kinderfysiotherapeut, Radboud UMC</w:t>
      </w:r>
    </w:p>
    <w:p w14:paraId="6398604A" w14:textId="77777777" w:rsidR="00A90EFB" w:rsidRPr="00492988" w:rsidRDefault="00A90EFB" w:rsidP="00A90EFB">
      <w:pPr>
        <w:rPr>
          <w:rFonts w:cstheme="minorHAnsi"/>
          <w:bCs/>
          <w:szCs w:val="22"/>
        </w:rPr>
      </w:pPr>
    </w:p>
    <w:p w14:paraId="67B2F4D6" w14:textId="2CA065CA" w:rsidR="00A90EFB" w:rsidRDefault="00A90EFB" w:rsidP="00A90EFB">
      <w:pPr>
        <w:rPr>
          <w:rFonts w:ascii="Calibri" w:eastAsia="Calibri" w:hAnsi="Calibri"/>
          <w:b/>
          <w:szCs w:val="22"/>
          <w:lang w:eastAsia="en-US"/>
        </w:rPr>
      </w:pPr>
      <w:r w:rsidRPr="00336589">
        <w:rPr>
          <w:rFonts w:ascii="Calibri" w:eastAsia="Calibri" w:hAnsi="Calibri"/>
          <w:b/>
          <w:szCs w:val="22"/>
          <w:lang w:eastAsia="en-US"/>
        </w:rPr>
        <w:t>16.</w:t>
      </w:r>
      <w:r w:rsidR="00D34BDC">
        <w:rPr>
          <w:rFonts w:ascii="Calibri" w:eastAsia="Calibri" w:hAnsi="Calibri"/>
          <w:b/>
          <w:szCs w:val="22"/>
          <w:lang w:eastAsia="en-US"/>
        </w:rPr>
        <w:t>15</w:t>
      </w:r>
      <w:r w:rsidRPr="00336589">
        <w:rPr>
          <w:rFonts w:ascii="Calibri" w:eastAsia="Calibri" w:hAnsi="Calibri"/>
          <w:b/>
          <w:szCs w:val="22"/>
          <w:lang w:eastAsia="en-US"/>
        </w:rPr>
        <w:t xml:space="preserve"> uur</w:t>
      </w:r>
      <w:r w:rsidRPr="00336589">
        <w:rPr>
          <w:rFonts w:ascii="Calibri" w:eastAsia="Calibri" w:hAnsi="Calibri"/>
          <w:b/>
          <w:szCs w:val="22"/>
          <w:lang w:eastAsia="en-US"/>
        </w:rPr>
        <w:tab/>
      </w:r>
      <w:r>
        <w:rPr>
          <w:rFonts w:ascii="Calibri" w:eastAsia="Calibri" w:hAnsi="Calibri"/>
          <w:b/>
          <w:szCs w:val="22"/>
          <w:lang w:eastAsia="en-US"/>
        </w:rPr>
        <w:t xml:space="preserve">Plenaire afsluiting door de dagvoorzitter, </w:t>
      </w:r>
      <w:r w:rsidRPr="00336589">
        <w:rPr>
          <w:rFonts w:ascii="Calibri" w:eastAsia="Calibri" w:hAnsi="Calibri"/>
          <w:b/>
          <w:szCs w:val="22"/>
          <w:lang w:eastAsia="en-US"/>
        </w:rPr>
        <w:t>borrel</w:t>
      </w:r>
    </w:p>
    <w:p w14:paraId="5767B38C" w14:textId="77777777" w:rsidR="00A90EFB" w:rsidRDefault="00A90EFB" w:rsidP="00A90EFB">
      <w:pPr>
        <w:rPr>
          <w:rFonts w:ascii="Calibri" w:eastAsia="Calibri" w:hAnsi="Calibri"/>
          <w:b/>
          <w:szCs w:val="22"/>
          <w:lang w:eastAsia="en-US"/>
        </w:rPr>
      </w:pPr>
    </w:p>
    <w:p w14:paraId="0298934B" w14:textId="77777777" w:rsidR="009721B7" w:rsidRPr="009721B7" w:rsidRDefault="009721B7" w:rsidP="009721B7">
      <w:pPr>
        <w:pStyle w:val="Kop2"/>
      </w:pPr>
      <w:r w:rsidRPr="009721B7">
        <w:t>Accreditatie</w:t>
      </w:r>
    </w:p>
    <w:p w14:paraId="5999BF3A" w14:textId="77777777" w:rsidR="009721B7" w:rsidRPr="00203C07" w:rsidRDefault="009721B7" w:rsidP="009721B7">
      <w:pPr>
        <w:rPr>
          <w:szCs w:val="22"/>
        </w:rPr>
      </w:pPr>
      <w:r w:rsidRPr="00203C07">
        <w:rPr>
          <w:szCs w:val="22"/>
        </w:rPr>
        <w:t>Accreditatie in aanvraag bij NVK, V&amp;VN, NIP/NVO* en KNGF.</w:t>
      </w:r>
    </w:p>
    <w:p w14:paraId="7A4A068F" w14:textId="77777777" w:rsidR="009721B7" w:rsidRPr="00203C07" w:rsidRDefault="009721B7" w:rsidP="009721B7">
      <w:pPr>
        <w:rPr>
          <w:szCs w:val="22"/>
        </w:rPr>
      </w:pPr>
      <w:r w:rsidRPr="00203C07">
        <w:rPr>
          <w:szCs w:val="22"/>
        </w:rPr>
        <w:t>* * SKJ: Jeugdzorgwerkers en jeugd- en gezinsprofessionals mogen door NIP/NVO geaccrediteerde scholing indienen voor herregistratie.</w:t>
      </w:r>
    </w:p>
    <w:p w14:paraId="04EA8AC6" w14:textId="77777777" w:rsidR="009721B7" w:rsidRPr="00203C07" w:rsidRDefault="009721B7" w:rsidP="009721B7">
      <w:pPr>
        <w:rPr>
          <w:szCs w:val="22"/>
        </w:rPr>
      </w:pPr>
      <w:r w:rsidRPr="00203C07">
        <w:rPr>
          <w:szCs w:val="22"/>
        </w:rPr>
        <w:t>--</w:t>
      </w:r>
    </w:p>
    <w:p w14:paraId="34DA73EB" w14:textId="77777777" w:rsidR="009721B7" w:rsidRPr="00203C07" w:rsidRDefault="009721B7" w:rsidP="009721B7">
      <w:pPr>
        <w:rPr>
          <w:szCs w:val="22"/>
        </w:rPr>
      </w:pPr>
      <w:r w:rsidRPr="00203C07">
        <w:rPr>
          <w:szCs w:val="22"/>
        </w:rPr>
        <w:t>Staat jouw vereniging er niet bij? Neem dan tijdig contact met ons op. Wij voorzien iedere deelnemer van een bewijs van deelname.</w:t>
      </w:r>
    </w:p>
    <w:p w14:paraId="3B9DDBBB" w14:textId="77777777" w:rsidR="009721B7" w:rsidRDefault="009721B7" w:rsidP="009721B7"/>
    <w:p w14:paraId="32037B36" w14:textId="77777777" w:rsidR="009721B7" w:rsidRPr="0088462A" w:rsidRDefault="009721B7" w:rsidP="009721B7">
      <w:pPr>
        <w:pStyle w:val="Kop2"/>
      </w:pPr>
      <w:r w:rsidRPr="0088462A">
        <w:t>Inschrijven</w:t>
      </w:r>
    </w:p>
    <w:p w14:paraId="1726AC4D" w14:textId="3C13FECE" w:rsidR="002428EA" w:rsidRPr="00203C07" w:rsidRDefault="009721B7" w:rsidP="009721B7">
      <w:pPr>
        <w:rPr>
          <w:szCs w:val="22"/>
        </w:rPr>
      </w:pPr>
      <w:r w:rsidRPr="0088462A">
        <w:rPr>
          <w:rStyle w:val="Kop3Char"/>
        </w:rPr>
        <w:t>Je investering</w:t>
      </w:r>
      <w:r w:rsidRPr="0088462A">
        <w:rPr>
          <w:rStyle w:val="Kop3Char"/>
        </w:rPr>
        <w:br/>
      </w:r>
      <w:r w:rsidRPr="00203C07">
        <w:rPr>
          <w:szCs w:val="22"/>
        </w:rPr>
        <w:t>€ 355,- excl. btw</w:t>
      </w:r>
      <w:r w:rsidR="00292C63">
        <w:rPr>
          <w:szCs w:val="22"/>
        </w:rPr>
        <w:t xml:space="preserve"> op locatie</w:t>
      </w:r>
    </w:p>
    <w:p w14:paraId="688DF923" w14:textId="4B1A711E" w:rsidR="00292C63" w:rsidRPr="00203C07" w:rsidRDefault="00292C63" w:rsidP="00292C63">
      <w:pPr>
        <w:rPr>
          <w:szCs w:val="22"/>
        </w:rPr>
      </w:pPr>
      <w:r w:rsidRPr="00203C07">
        <w:rPr>
          <w:szCs w:val="22"/>
        </w:rPr>
        <w:t xml:space="preserve">€ </w:t>
      </w:r>
      <w:r>
        <w:rPr>
          <w:szCs w:val="22"/>
        </w:rPr>
        <w:t>295</w:t>
      </w:r>
      <w:r w:rsidRPr="00203C07">
        <w:rPr>
          <w:szCs w:val="22"/>
        </w:rPr>
        <w:t>,- excl. btw</w:t>
      </w:r>
      <w:r>
        <w:rPr>
          <w:szCs w:val="22"/>
        </w:rPr>
        <w:t xml:space="preserve"> online</w:t>
      </w:r>
    </w:p>
    <w:p w14:paraId="1AA3BED5" w14:textId="77777777" w:rsidR="002428EA" w:rsidRDefault="002428EA" w:rsidP="009721B7"/>
    <w:p w14:paraId="065577F7" w14:textId="77777777" w:rsidR="003D7612" w:rsidRDefault="002428EA" w:rsidP="001C6A84">
      <w:pPr>
        <w:pStyle w:val="Kop3"/>
      </w:pPr>
      <w:r>
        <w:t>Vroegboekkorting</w:t>
      </w:r>
    </w:p>
    <w:p w14:paraId="4A9A9E22" w14:textId="5A90F6B6" w:rsidR="009721B7" w:rsidRPr="003D7612" w:rsidRDefault="00E006E7" w:rsidP="003D7612">
      <w:r w:rsidRPr="003D7612">
        <w:t xml:space="preserve">€ </w:t>
      </w:r>
      <w:r w:rsidR="001C6A84" w:rsidRPr="003D7612">
        <w:t>t/m 11 januari</w:t>
      </w:r>
    </w:p>
    <w:p w14:paraId="738A2602" w14:textId="77777777" w:rsidR="001C6A84" w:rsidRPr="001C6A84" w:rsidRDefault="001C6A84" w:rsidP="001C6A84"/>
    <w:p w14:paraId="37771721" w14:textId="3C042C63" w:rsidR="009721B7" w:rsidRPr="003D7612" w:rsidRDefault="009721B7" w:rsidP="009721B7">
      <w:pPr>
        <w:rPr>
          <w:szCs w:val="22"/>
        </w:rPr>
      </w:pPr>
      <w:r w:rsidRPr="008A636D">
        <w:rPr>
          <w:rStyle w:val="Kop3Char"/>
        </w:rPr>
        <w:t>Collegakorting</w:t>
      </w:r>
      <w:r w:rsidRPr="008A636D">
        <w:rPr>
          <w:rStyle w:val="Kop3Char"/>
        </w:rPr>
        <w:br/>
      </w:r>
      <w:r w:rsidRPr="003D7612">
        <w:rPr>
          <w:szCs w:val="22"/>
        </w:rPr>
        <w:t>€ 25,- Indien jij en je collega op dezelfde dag inschrijven, krijgt de tweede</w:t>
      </w:r>
      <w:r w:rsidR="003D7612">
        <w:rPr>
          <w:szCs w:val="22"/>
        </w:rPr>
        <w:t xml:space="preserve"> </w:t>
      </w:r>
      <w:r w:rsidRPr="003D7612">
        <w:rPr>
          <w:szCs w:val="22"/>
        </w:rPr>
        <w:t>(en elke volgende) persoon deze korting. Het factuuradres dient hetzelfde te zijn.</w:t>
      </w:r>
    </w:p>
    <w:p w14:paraId="35A87773" w14:textId="77777777" w:rsidR="008A636D" w:rsidRDefault="008A636D" w:rsidP="009721B7">
      <w:pPr>
        <w:rPr>
          <w:rStyle w:val="Zwaar"/>
          <w:rFonts w:ascii="inherit" w:eastAsiaTheme="majorEastAsia" w:hAnsi="inherit" w:hint="eastAsia"/>
          <w:color w:val="F24000"/>
          <w:bdr w:val="none" w:sz="0" w:space="0" w:color="auto" w:frame="1"/>
        </w:rPr>
      </w:pPr>
    </w:p>
    <w:p w14:paraId="6EBF0F99" w14:textId="37108190" w:rsidR="009721B7" w:rsidRPr="003D7612" w:rsidRDefault="009721B7" w:rsidP="009721B7">
      <w:pPr>
        <w:rPr>
          <w:szCs w:val="22"/>
        </w:rPr>
      </w:pPr>
      <w:r w:rsidRPr="008A636D">
        <w:rPr>
          <w:rStyle w:val="Kop3Char"/>
        </w:rPr>
        <w:t>Groepskorting</w:t>
      </w:r>
      <w:r w:rsidRPr="008A636D">
        <w:rPr>
          <w:rStyle w:val="Kop3Char"/>
        </w:rPr>
        <w:br/>
      </w:r>
      <w:r w:rsidRPr="003D7612">
        <w:rPr>
          <w:szCs w:val="22"/>
        </w:rPr>
        <w:t>5</w:t>
      </w:r>
      <w:r w:rsidRPr="003D7612">
        <w:rPr>
          <w:szCs w:val="22"/>
          <w:bdr w:val="none" w:sz="0" w:space="0" w:color="auto" w:frame="1"/>
          <w:vertAlign w:val="superscript"/>
        </w:rPr>
        <w:t>e</w:t>
      </w:r>
      <w:r w:rsidRPr="003D7612">
        <w:rPr>
          <w:szCs w:val="22"/>
        </w:rPr>
        <w:t> persoon gratis</w:t>
      </w:r>
      <w:r w:rsidR="003D7612">
        <w:rPr>
          <w:szCs w:val="22"/>
        </w:rPr>
        <w:t xml:space="preserve"> (b</w:t>
      </w:r>
      <w:r w:rsidRPr="003D7612">
        <w:rPr>
          <w:szCs w:val="22"/>
        </w:rPr>
        <w:t>ij gelijktijdige inschrijving</w:t>
      </w:r>
      <w:r w:rsidR="003D7612">
        <w:rPr>
          <w:szCs w:val="22"/>
        </w:rPr>
        <w:t>)</w:t>
      </w:r>
      <w:r w:rsidRPr="003D7612">
        <w:rPr>
          <w:szCs w:val="22"/>
        </w:rPr>
        <w:t>.</w:t>
      </w:r>
    </w:p>
    <w:p w14:paraId="0BA2E0D9" w14:textId="77777777" w:rsidR="009721B7" w:rsidRDefault="009721B7" w:rsidP="007F18C9"/>
    <w:sectPr w:rsidR="009721B7">
      <w:headerReference w:type="even" r:id="rId9"/>
      <w:head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B0125" w14:textId="77777777" w:rsidR="009364F3" w:rsidRDefault="009364F3">
      <w:r>
        <w:separator/>
      </w:r>
    </w:p>
  </w:endnote>
  <w:endnote w:type="continuationSeparator" w:id="0">
    <w:p w14:paraId="6DAB1D22" w14:textId="77777777" w:rsidR="009364F3" w:rsidRDefault="00936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Ubuntu Medium">
    <w:altName w:val="Calibri"/>
    <w:panose1 w:val="020B0604030602030204"/>
    <w:charset w:val="00"/>
    <w:family w:val="swiss"/>
    <w:pitch w:val="variable"/>
    <w:sig w:usb0="E00002FF" w:usb1="5000205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Ubuntu">
    <w:altName w:val="Calibri"/>
    <w:panose1 w:val="020B0504030602030204"/>
    <w:charset w:val="00"/>
    <w:family w:val="swiss"/>
    <w:pitch w:val="variable"/>
    <w:sig w:usb0="E00002FF" w:usb1="5000205B" w:usb2="00000000" w:usb3="00000000" w:csb0="0000009F" w:csb1="00000000"/>
  </w:font>
  <w:font w:name="UniversExtendedBQ-Regular">
    <w:altName w:val="Calibri"/>
    <w:panose1 w:val="00000000000000000000"/>
    <w:charset w:val="00"/>
    <w:family w:val="swiss"/>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50811" w14:textId="77777777" w:rsidR="009364F3" w:rsidRDefault="009364F3">
      <w:r>
        <w:separator/>
      </w:r>
    </w:p>
  </w:footnote>
  <w:footnote w:type="continuationSeparator" w:id="0">
    <w:p w14:paraId="1B8968E7" w14:textId="77777777" w:rsidR="009364F3" w:rsidRDefault="00936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94B76" w14:textId="709D2501" w:rsidR="00DA16FC" w:rsidRDefault="009364F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D47CE" w14:textId="57A1905F" w:rsidR="00734FD8" w:rsidRDefault="00FD5D30" w:rsidP="00734FD8">
    <w:pPr>
      <w:pStyle w:val="Koptekst"/>
      <w:jc w:val="right"/>
    </w:pPr>
    <w:r>
      <w:rPr>
        <w:noProof/>
      </w:rPr>
      <w:drawing>
        <wp:inline distT="0" distB="0" distL="0" distR="0" wp14:anchorId="1ACA7953" wp14:editId="649D1315">
          <wp:extent cx="1548132" cy="762000"/>
          <wp:effectExtent l="0" t="0" r="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56777" cy="766255"/>
                  </a:xfrm>
                  <a:prstGeom prst="rect">
                    <a:avLst/>
                  </a:prstGeom>
                </pic:spPr>
              </pic:pic>
            </a:graphicData>
          </a:graphic>
        </wp:inline>
      </w:drawing>
    </w:r>
  </w:p>
  <w:p w14:paraId="4DE8949C" w14:textId="77777777" w:rsidR="00B96C23" w:rsidRDefault="009364F3" w:rsidP="00734FD8">
    <w:pPr>
      <w:pStyle w:val="Kopteks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99C4B" w14:textId="7894696B" w:rsidR="00DA16FC" w:rsidRDefault="009364F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FB"/>
    <w:rsid w:val="00035EF1"/>
    <w:rsid w:val="0005362B"/>
    <w:rsid w:val="00107440"/>
    <w:rsid w:val="001453AB"/>
    <w:rsid w:val="00151349"/>
    <w:rsid w:val="001A63B1"/>
    <w:rsid w:val="001C6A84"/>
    <w:rsid w:val="00203C07"/>
    <w:rsid w:val="002428EA"/>
    <w:rsid w:val="0028625D"/>
    <w:rsid w:val="002921E2"/>
    <w:rsid w:val="00292C63"/>
    <w:rsid w:val="002A4AFB"/>
    <w:rsid w:val="002B3F1E"/>
    <w:rsid w:val="002B7066"/>
    <w:rsid w:val="002D72BE"/>
    <w:rsid w:val="00323218"/>
    <w:rsid w:val="0033034C"/>
    <w:rsid w:val="00347207"/>
    <w:rsid w:val="00397A8C"/>
    <w:rsid w:val="003C00B9"/>
    <w:rsid w:val="003C6D13"/>
    <w:rsid w:val="003D7612"/>
    <w:rsid w:val="003E3346"/>
    <w:rsid w:val="00413294"/>
    <w:rsid w:val="004751D3"/>
    <w:rsid w:val="004D7D81"/>
    <w:rsid w:val="005159EA"/>
    <w:rsid w:val="00536E6F"/>
    <w:rsid w:val="005762A5"/>
    <w:rsid w:val="00614111"/>
    <w:rsid w:val="006213CF"/>
    <w:rsid w:val="0067275B"/>
    <w:rsid w:val="006771FA"/>
    <w:rsid w:val="00687497"/>
    <w:rsid w:val="006A5CE8"/>
    <w:rsid w:val="006A620E"/>
    <w:rsid w:val="006F0865"/>
    <w:rsid w:val="006F7A92"/>
    <w:rsid w:val="007233A5"/>
    <w:rsid w:val="007A5D89"/>
    <w:rsid w:val="007C7024"/>
    <w:rsid w:val="007D03FB"/>
    <w:rsid w:val="007E1562"/>
    <w:rsid w:val="007F18C9"/>
    <w:rsid w:val="008045ED"/>
    <w:rsid w:val="0085619E"/>
    <w:rsid w:val="0089697E"/>
    <w:rsid w:val="008A636D"/>
    <w:rsid w:val="008C3707"/>
    <w:rsid w:val="0090037B"/>
    <w:rsid w:val="009364F3"/>
    <w:rsid w:val="00970FAE"/>
    <w:rsid w:val="009721B7"/>
    <w:rsid w:val="00972F56"/>
    <w:rsid w:val="009D5E76"/>
    <w:rsid w:val="00A34658"/>
    <w:rsid w:val="00A65BB0"/>
    <w:rsid w:val="00A81AE7"/>
    <w:rsid w:val="00A90EFB"/>
    <w:rsid w:val="00B1734A"/>
    <w:rsid w:val="00B20E3C"/>
    <w:rsid w:val="00B64D07"/>
    <w:rsid w:val="00B67EEF"/>
    <w:rsid w:val="00B81A1D"/>
    <w:rsid w:val="00B82C4F"/>
    <w:rsid w:val="00B91627"/>
    <w:rsid w:val="00BB59AD"/>
    <w:rsid w:val="00BC6583"/>
    <w:rsid w:val="00BC7E1D"/>
    <w:rsid w:val="00C00292"/>
    <w:rsid w:val="00C75D6E"/>
    <w:rsid w:val="00CD3826"/>
    <w:rsid w:val="00CD3BBB"/>
    <w:rsid w:val="00CF10EC"/>
    <w:rsid w:val="00D34BDC"/>
    <w:rsid w:val="00D603E5"/>
    <w:rsid w:val="00DF3665"/>
    <w:rsid w:val="00E006E7"/>
    <w:rsid w:val="00E03A35"/>
    <w:rsid w:val="00E15FF1"/>
    <w:rsid w:val="00E2009B"/>
    <w:rsid w:val="00E249CE"/>
    <w:rsid w:val="00EB5BB3"/>
    <w:rsid w:val="00F549D0"/>
    <w:rsid w:val="00FD5D30"/>
    <w:rsid w:val="00FE568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D616A"/>
  <w15:chartTrackingRefBased/>
  <w15:docId w15:val="{61B215EB-C701-4D12-8CFE-07E3AD59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D7612"/>
    <w:pPr>
      <w:spacing w:after="0" w:line="240" w:lineRule="auto"/>
    </w:pPr>
    <w:rPr>
      <w:rFonts w:eastAsia="Times New Roman" w:cs="Times New Roman"/>
      <w:szCs w:val="24"/>
      <w:lang w:eastAsia="nl-NL"/>
    </w:rPr>
  </w:style>
  <w:style w:type="paragraph" w:styleId="Kop1">
    <w:name w:val="heading 1"/>
    <w:basedOn w:val="Standaard"/>
    <w:next w:val="UbuntuLCB"/>
    <w:link w:val="Kop1Char"/>
    <w:uiPriority w:val="9"/>
    <w:qFormat/>
    <w:rsid w:val="00D603E5"/>
    <w:pPr>
      <w:keepNext/>
      <w:keepLines/>
      <w:spacing w:before="120" w:after="120"/>
      <w:outlineLvl w:val="0"/>
    </w:pPr>
    <w:rPr>
      <w:rFonts w:ascii="Ubuntu Medium" w:eastAsiaTheme="majorEastAsia" w:hAnsi="Ubuntu Medium" w:cstheme="majorBidi"/>
      <w:color w:val="0B103F" w:themeColor="accent1"/>
      <w:sz w:val="32"/>
      <w:szCs w:val="32"/>
    </w:rPr>
  </w:style>
  <w:style w:type="paragraph" w:styleId="Kop2">
    <w:name w:val="heading 2"/>
    <w:basedOn w:val="Standaard"/>
    <w:next w:val="Standaard"/>
    <w:link w:val="Kop2Char"/>
    <w:uiPriority w:val="9"/>
    <w:unhideWhenUsed/>
    <w:qFormat/>
    <w:rsid w:val="00CD3826"/>
    <w:pPr>
      <w:keepNext/>
      <w:keepLines/>
      <w:spacing w:before="40"/>
      <w:outlineLvl w:val="1"/>
    </w:pPr>
    <w:rPr>
      <w:rFonts w:ascii="Ubuntu" w:eastAsiaTheme="majorEastAsia" w:hAnsi="Ubuntu" w:cstheme="majorBidi"/>
      <w:color w:val="F24000" w:themeColor="accent2"/>
      <w:sz w:val="26"/>
      <w:szCs w:val="26"/>
    </w:rPr>
  </w:style>
  <w:style w:type="paragraph" w:styleId="Kop3">
    <w:name w:val="heading 3"/>
    <w:basedOn w:val="Standaard"/>
    <w:next w:val="Standaard"/>
    <w:link w:val="Kop3Char"/>
    <w:uiPriority w:val="9"/>
    <w:unhideWhenUsed/>
    <w:qFormat/>
    <w:rsid w:val="00CD3826"/>
    <w:pPr>
      <w:keepNext/>
      <w:keepLines/>
      <w:spacing w:before="40"/>
      <w:outlineLvl w:val="2"/>
    </w:pPr>
    <w:rPr>
      <w:rFonts w:ascii="Ubuntu" w:eastAsiaTheme="majorEastAsia" w:hAnsi="Ubuntu" w:cstheme="majorBidi"/>
      <w:color w:val="0B103F" w:themeColor="text1"/>
      <w:spacing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UbuntuLCB">
    <w:name w:val="Ubuntu LCB"/>
    <w:basedOn w:val="Standaard"/>
    <w:link w:val="UbuntuLCBChar"/>
    <w:qFormat/>
    <w:rsid w:val="00D603E5"/>
    <w:pPr>
      <w:spacing w:line="276" w:lineRule="auto"/>
    </w:pPr>
    <w:rPr>
      <w:color w:val="73758C" w:themeColor="accent3"/>
    </w:rPr>
  </w:style>
  <w:style w:type="character" w:customStyle="1" w:styleId="UbuntuLCBChar">
    <w:name w:val="Ubuntu LCB Char"/>
    <w:basedOn w:val="Standaardalinea-lettertype"/>
    <w:link w:val="UbuntuLCB"/>
    <w:rsid w:val="00D603E5"/>
    <w:rPr>
      <w:rFonts w:ascii="Ubuntu" w:hAnsi="Ubuntu"/>
      <w:color w:val="73758C" w:themeColor="accent3"/>
    </w:rPr>
  </w:style>
  <w:style w:type="character" w:customStyle="1" w:styleId="Kop1Char">
    <w:name w:val="Kop 1 Char"/>
    <w:basedOn w:val="Standaardalinea-lettertype"/>
    <w:link w:val="Kop1"/>
    <w:uiPriority w:val="9"/>
    <w:rsid w:val="00D603E5"/>
    <w:rPr>
      <w:rFonts w:ascii="Ubuntu Medium" w:eastAsiaTheme="majorEastAsia" w:hAnsi="Ubuntu Medium" w:cstheme="majorBidi"/>
      <w:color w:val="0B103F" w:themeColor="accent1"/>
      <w:sz w:val="32"/>
      <w:szCs w:val="32"/>
    </w:rPr>
  </w:style>
  <w:style w:type="character" w:customStyle="1" w:styleId="Kop2Char">
    <w:name w:val="Kop 2 Char"/>
    <w:basedOn w:val="Standaardalinea-lettertype"/>
    <w:link w:val="Kop2"/>
    <w:uiPriority w:val="9"/>
    <w:rsid w:val="00CD3826"/>
    <w:rPr>
      <w:rFonts w:ascii="Ubuntu" w:eastAsiaTheme="majorEastAsia" w:hAnsi="Ubuntu" w:cstheme="majorBidi"/>
      <w:color w:val="F24000" w:themeColor="accent2"/>
      <w:sz w:val="26"/>
      <w:szCs w:val="26"/>
      <w:lang w:eastAsia="nl-NL"/>
    </w:rPr>
  </w:style>
  <w:style w:type="character" w:customStyle="1" w:styleId="Kop3Char">
    <w:name w:val="Kop 3 Char"/>
    <w:basedOn w:val="Standaardalinea-lettertype"/>
    <w:link w:val="Kop3"/>
    <w:uiPriority w:val="9"/>
    <w:rsid w:val="00CD3826"/>
    <w:rPr>
      <w:rFonts w:ascii="Ubuntu" w:eastAsiaTheme="majorEastAsia" w:hAnsi="Ubuntu" w:cstheme="majorBidi"/>
      <w:color w:val="0B103F" w:themeColor="text1"/>
      <w:spacing w:val="20"/>
      <w:sz w:val="24"/>
      <w:szCs w:val="24"/>
      <w:lang w:eastAsia="nl-NL"/>
    </w:rPr>
  </w:style>
  <w:style w:type="paragraph" w:styleId="Geenafstand">
    <w:name w:val="No Spacing"/>
    <w:uiPriority w:val="1"/>
    <w:qFormat/>
    <w:rsid w:val="00D603E5"/>
    <w:pPr>
      <w:spacing w:after="0" w:line="240" w:lineRule="auto"/>
    </w:pPr>
    <w:rPr>
      <w:rFonts w:ascii="Ubuntu" w:hAnsi="Ubuntu"/>
    </w:rPr>
  </w:style>
  <w:style w:type="paragraph" w:styleId="Lijstalinea">
    <w:name w:val="List Paragraph"/>
    <w:basedOn w:val="Standaard"/>
    <w:uiPriority w:val="34"/>
    <w:qFormat/>
    <w:rsid w:val="00D603E5"/>
    <w:pPr>
      <w:autoSpaceDE w:val="0"/>
      <w:autoSpaceDN w:val="0"/>
      <w:adjustRightInd w:val="0"/>
      <w:ind w:left="720"/>
      <w:contextualSpacing/>
    </w:pPr>
    <w:rPr>
      <w:rFonts w:cs="UniversExtendedBQ-Regular"/>
    </w:rPr>
  </w:style>
  <w:style w:type="paragraph" w:styleId="Koptekst">
    <w:name w:val="header"/>
    <w:basedOn w:val="Standaard"/>
    <w:link w:val="KoptekstChar"/>
    <w:uiPriority w:val="99"/>
    <w:unhideWhenUsed/>
    <w:rsid w:val="00A90EFB"/>
    <w:pPr>
      <w:tabs>
        <w:tab w:val="center" w:pos="4536"/>
        <w:tab w:val="right" w:pos="9072"/>
      </w:tabs>
    </w:pPr>
  </w:style>
  <w:style w:type="character" w:customStyle="1" w:styleId="KoptekstChar">
    <w:name w:val="Koptekst Char"/>
    <w:basedOn w:val="Standaardalinea-lettertype"/>
    <w:link w:val="Koptekst"/>
    <w:uiPriority w:val="99"/>
    <w:rsid w:val="00A90EFB"/>
    <w:rPr>
      <w:rFonts w:ascii="Times New Roman" w:eastAsia="Times New Roman" w:hAnsi="Times New Roman" w:cs="Times New Roman"/>
      <w:sz w:val="24"/>
      <w:szCs w:val="24"/>
      <w:lang w:eastAsia="nl-NL"/>
    </w:rPr>
  </w:style>
  <w:style w:type="paragraph" w:customStyle="1" w:styleId="Default">
    <w:name w:val="Default"/>
    <w:rsid w:val="00A90EFB"/>
    <w:pPr>
      <w:autoSpaceDE w:val="0"/>
      <w:autoSpaceDN w:val="0"/>
      <w:adjustRightInd w:val="0"/>
      <w:spacing w:after="0" w:line="240" w:lineRule="auto"/>
    </w:pPr>
    <w:rPr>
      <w:rFonts w:ascii="Calibri" w:hAnsi="Calibri" w:cs="Calibri"/>
      <w:color w:val="000000"/>
      <w:sz w:val="24"/>
      <w:szCs w:val="24"/>
    </w:rPr>
  </w:style>
  <w:style w:type="paragraph" w:styleId="Normaalweb">
    <w:name w:val="Normal (Web)"/>
    <w:basedOn w:val="Standaard"/>
    <w:uiPriority w:val="99"/>
    <w:semiHidden/>
    <w:unhideWhenUsed/>
    <w:rsid w:val="00323218"/>
    <w:rPr>
      <w:rFonts w:ascii="Calibri" w:eastAsiaTheme="minorHAnsi" w:hAnsi="Calibri" w:cs="Calibri"/>
      <w:szCs w:val="22"/>
    </w:rPr>
  </w:style>
  <w:style w:type="character" w:styleId="Hyperlink">
    <w:name w:val="Hyperlink"/>
    <w:basedOn w:val="Standaardalinea-lettertype"/>
    <w:uiPriority w:val="99"/>
    <w:unhideWhenUsed/>
    <w:rsid w:val="009721B7"/>
    <w:rPr>
      <w:color w:val="0000FF"/>
      <w:u w:val="single"/>
    </w:rPr>
  </w:style>
  <w:style w:type="character" w:styleId="Zwaar">
    <w:name w:val="Strong"/>
    <w:basedOn w:val="Standaardalinea-lettertype"/>
    <w:uiPriority w:val="22"/>
    <w:qFormat/>
    <w:rsid w:val="009721B7"/>
    <w:rPr>
      <w:b/>
      <w:bCs/>
    </w:rPr>
  </w:style>
  <w:style w:type="character" w:styleId="Onopgelostemelding">
    <w:name w:val="Unresolved Mention"/>
    <w:basedOn w:val="Standaardalinea-lettertype"/>
    <w:uiPriority w:val="99"/>
    <w:semiHidden/>
    <w:unhideWhenUsed/>
    <w:rsid w:val="007A5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543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LCB 2020 huisstijl">
      <a:dk1>
        <a:srgbClr val="0B103F"/>
      </a:dk1>
      <a:lt1>
        <a:srgbClr val="EAF1FF"/>
      </a:lt1>
      <a:dk2>
        <a:srgbClr val="0B103F"/>
      </a:dk2>
      <a:lt2>
        <a:srgbClr val="EAF1FF"/>
      </a:lt2>
      <a:accent1>
        <a:srgbClr val="0B103F"/>
      </a:accent1>
      <a:accent2>
        <a:srgbClr val="F24000"/>
      </a:accent2>
      <a:accent3>
        <a:srgbClr val="73758C"/>
      </a:accent3>
      <a:accent4>
        <a:srgbClr val="ABFFB8"/>
      </a:accent4>
      <a:accent5>
        <a:srgbClr val="EF761F"/>
      </a:accent5>
      <a:accent6>
        <a:srgbClr val="0060A8"/>
      </a:accent6>
      <a:hlink>
        <a:srgbClr val="9454C3"/>
      </a:hlink>
      <a:folHlink>
        <a:srgbClr val="3EBBF0"/>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3de1f38-69d5-4fca-b875-ac53661aad3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BCF9392D23404A96D386E0D335B622" ma:contentTypeVersion="15" ma:contentTypeDescription="Een nieuw document maken." ma:contentTypeScope="" ma:versionID="dd602f03843dd41f873457a05a21ff85">
  <xsd:schema xmlns:xsd="http://www.w3.org/2001/XMLSchema" xmlns:xs="http://www.w3.org/2001/XMLSchema" xmlns:p="http://schemas.microsoft.com/office/2006/metadata/properties" xmlns:ns2="9021ec9a-68ba-422a-bc12-88d9a5b622cf" xmlns:ns3="a3de1f38-69d5-4fca-b875-ac53661aad3e" targetNamespace="http://schemas.microsoft.com/office/2006/metadata/properties" ma:root="true" ma:fieldsID="e62224e52653b7d6114c867db7a05290" ns2:_="" ns3:_="">
    <xsd:import namespace="9021ec9a-68ba-422a-bc12-88d9a5b622cf"/>
    <xsd:import namespace="a3de1f38-69d5-4fca-b875-ac53661aad3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1ec9a-68ba-422a-bc12-88d9a5b622c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de1f38-69d5-4fca-b875-ac53661aad3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Flow_SignoffStatus" ma:index="22" nillable="true" ma:displayName="Afmeldingsstatus" ma:internalName="Afmeldings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2AB882-5DBE-4832-B40C-50347A16FD3C}">
  <ds:schemaRefs>
    <ds:schemaRef ds:uri="http://schemas.microsoft.com/office/2006/metadata/properties"/>
    <ds:schemaRef ds:uri="http://schemas.microsoft.com/office/infopath/2007/PartnerControls"/>
    <ds:schemaRef ds:uri="a3de1f38-69d5-4fca-b875-ac53661aad3e"/>
  </ds:schemaRefs>
</ds:datastoreItem>
</file>

<file path=customXml/itemProps2.xml><?xml version="1.0" encoding="utf-8"?>
<ds:datastoreItem xmlns:ds="http://schemas.openxmlformats.org/officeDocument/2006/customXml" ds:itemID="{29B2C884-E52B-417B-B6BF-93FCFB4F8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1ec9a-68ba-422a-bc12-88d9a5b622cf"/>
    <ds:schemaRef ds:uri="a3de1f38-69d5-4fca-b875-ac53661aa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3A3DF1-3C54-47FB-B8FD-5365116FF9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948</Words>
  <Characters>5214</Characters>
  <Application>Microsoft Office Word</Application>
  <DocSecurity>0</DocSecurity>
  <Lines>43</Lines>
  <Paragraphs>12</Paragraphs>
  <ScaleCrop>false</ScaleCrop>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Leijdekker</dc:creator>
  <cp:keywords/>
  <dc:description/>
  <cp:lastModifiedBy>Charlotte Leijdekker</cp:lastModifiedBy>
  <cp:revision>79</cp:revision>
  <dcterms:created xsi:type="dcterms:W3CDTF">2020-11-10T15:27:00Z</dcterms:created>
  <dcterms:modified xsi:type="dcterms:W3CDTF">2020-11-17T14:03:00Z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0x010100F3BCF9392D23404A96D386E0D335B622</vt:lpwstr>
  </property>
</Properties>
</file>